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C6" w:rsidRPr="00DE544C" w:rsidRDefault="000C1166" w:rsidP="00DE2BC6">
      <w:pPr>
        <w:shd w:val="clear" w:color="auto" w:fill="FFFFFF"/>
        <w:spacing w:after="0" w:line="288" w:lineRule="atLeast"/>
        <w:jc w:val="center"/>
        <w:textAlignment w:val="baseline"/>
        <w:outlineLvl w:val="0"/>
        <w:rPr>
          <w:rFonts w:ascii="Monotype Corsiva" w:eastAsia="Times New Roman" w:hAnsi="Monotype Corsiva" w:cs="Times New Roman"/>
          <w:b/>
          <w:iCs w:val="0"/>
          <w:spacing w:val="15"/>
          <w:kern w:val="36"/>
          <w:sz w:val="96"/>
          <w:szCs w:val="96"/>
          <w:lang w:eastAsia="lt-LT"/>
        </w:rPr>
      </w:pPr>
      <w:bookmarkStart w:id="0" w:name="_GoBack"/>
      <w:bookmarkEnd w:id="0"/>
      <w:r w:rsidRPr="000C1166">
        <w:rPr>
          <w:rFonts w:ascii="Monotype Corsiva" w:eastAsia="Times New Roman" w:hAnsi="Monotype Corsiva" w:cs="Times New Roman"/>
          <w:b/>
          <w:iCs w:val="0"/>
          <w:spacing w:val="15"/>
          <w:kern w:val="36"/>
          <w:sz w:val="96"/>
          <w:szCs w:val="96"/>
          <w:lang w:eastAsia="lt-LT"/>
        </w:rPr>
        <w:t>Atmintinė tėvams</w:t>
      </w:r>
    </w:p>
    <w:p w:rsidR="00DE2BC6" w:rsidRPr="000C1166" w:rsidRDefault="00DE2BC6" w:rsidP="00DE2BC6">
      <w:pPr>
        <w:shd w:val="clear" w:color="auto" w:fill="FFFFFF"/>
        <w:spacing w:after="0" w:line="288" w:lineRule="atLeast"/>
        <w:jc w:val="center"/>
        <w:textAlignment w:val="baseline"/>
        <w:outlineLvl w:val="0"/>
        <w:rPr>
          <w:rFonts w:ascii="Times New Roman" w:eastAsia="Times New Roman" w:hAnsi="Times New Roman" w:cs="Times New Roman"/>
          <w:b/>
          <w:iCs w:val="0"/>
          <w:spacing w:val="15"/>
          <w:kern w:val="36"/>
          <w:sz w:val="56"/>
          <w:szCs w:val="56"/>
          <w:lang w:eastAsia="lt-LT"/>
        </w:rPr>
      </w:pPr>
    </w:p>
    <w:p w:rsidR="000C1166" w:rsidRPr="000C1166" w:rsidRDefault="000C1166" w:rsidP="000C1166">
      <w:pPr>
        <w:spacing w:after="0" w:line="240" w:lineRule="auto"/>
        <w:textAlignment w:val="baseline"/>
        <w:rPr>
          <w:rFonts w:ascii="Monotype Corsiva" w:eastAsia="Times New Roman" w:hAnsi="Monotype Corsiva" w:cs="Times New Roman"/>
          <w:iCs w:val="0"/>
          <w:sz w:val="48"/>
          <w:szCs w:val="48"/>
          <w:lang w:eastAsia="lt-LT"/>
        </w:rPr>
      </w:pPr>
      <w:r w:rsidRPr="000C1166">
        <w:rPr>
          <w:rFonts w:ascii="Monotype Corsiva" w:eastAsia="Times New Roman" w:hAnsi="Monotype Corsiva" w:cs="Times New Roman"/>
          <w:b/>
          <w:bCs/>
          <w:iCs w:val="0"/>
          <w:sz w:val="48"/>
          <w:szCs w:val="48"/>
          <w:bdr w:val="none" w:sz="0" w:space="0" w:color="auto" w:frame="1"/>
          <w:lang w:eastAsia="lt-LT"/>
        </w:rPr>
        <w:t>Mieli Tėveliai,</w:t>
      </w:r>
    </w:p>
    <w:p w:rsidR="000C1166" w:rsidRDefault="000C1166" w:rsidP="00DE2BC6">
      <w:pPr>
        <w:spacing w:after="192" w:line="240" w:lineRule="auto"/>
        <w:jc w:val="both"/>
        <w:textAlignment w:val="baseline"/>
        <w:rPr>
          <w:rFonts w:ascii="Times New Roman" w:eastAsia="Times New Roman" w:hAnsi="Times New Roman" w:cs="Times New Roman"/>
          <w:iCs w:val="0"/>
          <w:sz w:val="32"/>
          <w:szCs w:val="32"/>
          <w:lang w:eastAsia="lt-LT"/>
        </w:rPr>
      </w:pPr>
      <w:r w:rsidRPr="000C1166">
        <w:rPr>
          <w:rFonts w:ascii="Times New Roman" w:eastAsia="Times New Roman" w:hAnsi="Times New Roman" w:cs="Times New Roman"/>
          <w:iCs w:val="0"/>
          <w:sz w:val="32"/>
          <w:szCs w:val="32"/>
          <w:lang w:eastAsia="lt-LT"/>
        </w:rPr>
        <w:t>džiaugiamės sutikdam</w:t>
      </w:r>
      <w:r w:rsidRPr="00DE2BC6">
        <w:rPr>
          <w:rFonts w:ascii="Times New Roman" w:eastAsia="Times New Roman" w:hAnsi="Times New Roman" w:cs="Times New Roman"/>
          <w:iCs w:val="0"/>
          <w:sz w:val="32"/>
          <w:szCs w:val="32"/>
          <w:lang w:eastAsia="lt-LT"/>
        </w:rPr>
        <w:t xml:space="preserve">i Jus ir Jūsų vaikus </w:t>
      </w:r>
      <w:r w:rsidR="00A108FA">
        <w:rPr>
          <w:rFonts w:ascii="Times New Roman" w:eastAsia="Times New Roman" w:hAnsi="Times New Roman" w:cs="Times New Roman"/>
          <w:iCs w:val="0"/>
          <w:sz w:val="32"/>
          <w:szCs w:val="32"/>
          <w:lang w:eastAsia="lt-LT"/>
        </w:rPr>
        <w:t>mokykloje-</w:t>
      </w:r>
      <w:r w:rsidRPr="00DE2BC6">
        <w:rPr>
          <w:rFonts w:ascii="Times New Roman" w:eastAsia="Times New Roman" w:hAnsi="Times New Roman" w:cs="Times New Roman"/>
          <w:iCs w:val="0"/>
          <w:sz w:val="32"/>
          <w:szCs w:val="32"/>
          <w:lang w:eastAsia="lt-LT"/>
        </w:rPr>
        <w:t>darželyje</w:t>
      </w:r>
      <w:r w:rsidRPr="000C1166">
        <w:rPr>
          <w:rFonts w:ascii="Times New Roman" w:eastAsia="Times New Roman" w:hAnsi="Times New Roman" w:cs="Times New Roman"/>
          <w:iCs w:val="0"/>
          <w:sz w:val="32"/>
          <w:szCs w:val="32"/>
          <w:lang w:eastAsia="lt-LT"/>
        </w:rPr>
        <w:t>. Mes norime būti Jūsų ir Jūsų vaikų draugais, tad tikimės išmintingo bei atsakingo bendravimo ir bendradarbiavimo, kalbėjimo ir susikalbėjimo. Manome, kad ypatingai svarbu visiems žinoti bendrus susitarimus ir jų vieningai laikytis. Norime priminti svarbiausius vaiko ugdymo ir vidaus tvarkos dalykus.</w:t>
      </w:r>
    </w:p>
    <w:p w:rsidR="00DE2BC6" w:rsidRPr="000C1166" w:rsidRDefault="00DE2BC6" w:rsidP="00DE2BC6">
      <w:pPr>
        <w:spacing w:after="192" w:line="240" w:lineRule="auto"/>
        <w:jc w:val="both"/>
        <w:textAlignment w:val="baseline"/>
        <w:rPr>
          <w:rFonts w:ascii="Times New Roman" w:eastAsia="Times New Roman" w:hAnsi="Times New Roman" w:cs="Times New Roman"/>
          <w:iCs w:val="0"/>
          <w:sz w:val="32"/>
          <w:szCs w:val="32"/>
          <w:lang w:eastAsia="lt-LT"/>
        </w:rPr>
      </w:pPr>
      <w:r>
        <w:rPr>
          <w:noProof/>
          <w:lang w:val="en-US"/>
        </w:rPr>
        <w:drawing>
          <wp:inline distT="0" distB="0" distL="0" distR="0">
            <wp:extent cx="6120130" cy="3223117"/>
            <wp:effectExtent l="0" t="0" r="0" b="0"/>
            <wp:docPr id="1" name="Paveikslėlis 1"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ijęs vaizd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223117"/>
                    </a:xfrm>
                    <a:prstGeom prst="rect">
                      <a:avLst/>
                    </a:prstGeom>
                    <a:noFill/>
                    <a:ln>
                      <a:noFill/>
                    </a:ln>
                  </pic:spPr>
                </pic:pic>
              </a:graphicData>
            </a:graphic>
          </wp:inline>
        </w:drawing>
      </w:r>
    </w:p>
    <w:p w:rsidR="008E3A41" w:rsidRDefault="008E3A41" w:rsidP="000C1166">
      <w:pPr>
        <w:spacing w:after="0" w:line="360" w:lineRule="atLeast"/>
        <w:textAlignment w:val="baseline"/>
        <w:outlineLvl w:val="1"/>
        <w:rPr>
          <w:rFonts w:ascii="Times New Roman" w:eastAsia="Times New Roman" w:hAnsi="Times New Roman" w:cs="Times New Roman"/>
          <w:b/>
          <w:bCs/>
          <w:iCs w:val="0"/>
          <w:spacing w:val="15"/>
          <w:sz w:val="28"/>
          <w:szCs w:val="28"/>
          <w:u w:val="single"/>
          <w:bdr w:val="none" w:sz="0" w:space="0" w:color="auto" w:frame="1"/>
          <w:lang w:eastAsia="lt-LT"/>
        </w:rPr>
      </w:pPr>
    </w:p>
    <w:p w:rsidR="000C1166" w:rsidRPr="000C1166" w:rsidRDefault="000C1166" w:rsidP="000C1166">
      <w:pPr>
        <w:spacing w:after="0" w:line="360" w:lineRule="atLeast"/>
        <w:textAlignment w:val="baseline"/>
        <w:outlineLvl w:val="1"/>
        <w:rPr>
          <w:rFonts w:ascii="Times New Roman" w:eastAsia="Times New Roman" w:hAnsi="Times New Roman" w:cs="Times New Roman"/>
          <w:iCs w:val="0"/>
          <w:spacing w:val="15"/>
          <w:sz w:val="28"/>
          <w:szCs w:val="28"/>
          <w:lang w:eastAsia="lt-LT"/>
        </w:rPr>
      </w:pPr>
      <w:r w:rsidRPr="000C1166">
        <w:rPr>
          <w:rFonts w:ascii="Times New Roman" w:eastAsia="Times New Roman" w:hAnsi="Times New Roman" w:cs="Times New Roman"/>
          <w:b/>
          <w:bCs/>
          <w:iCs w:val="0"/>
          <w:spacing w:val="15"/>
          <w:sz w:val="28"/>
          <w:szCs w:val="28"/>
          <w:u w:val="single"/>
          <w:bdr w:val="none" w:sz="0" w:space="0" w:color="auto" w:frame="1"/>
          <w:lang w:eastAsia="lt-LT"/>
        </w:rPr>
        <w:t>Pagrindinės vidaus tvarkos taisyklės:</w:t>
      </w: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DE2BC6">
        <w:rPr>
          <w:rFonts w:ascii="Times New Roman" w:eastAsia="Times New Roman" w:hAnsi="Times New Roman" w:cs="Times New Roman"/>
          <w:iCs w:val="0"/>
          <w:sz w:val="28"/>
          <w:szCs w:val="28"/>
          <w:lang w:eastAsia="lt-LT"/>
        </w:rPr>
        <w:t xml:space="preserve">Pradėjus lankyti mūsų </w:t>
      </w:r>
      <w:r w:rsidR="00A108FA">
        <w:rPr>
          <w:rFonts w:ascii="Times New Roman" w:eastAsia="Times New Roman" w:hAnsi="Times New Roman" w:cs="Times New Roman"/>
          <w:iCs w:val="0"/>
          <w:sz w:val="28"/>
          <w:szCs w:val="28"/>
          <w:lang w:eastAsia="lt-LT"/>
        </w:rPr>
        <w:t>mokyklą-</w:t>
      </w:r>
      <w:r w:rsidRPr="00DE2BC6">
        <w:rPr>
          <w:rFonts w:ascii="Times New Roman" w:eastAsia="Times New Roman" w:hAnsi="Times New Roman" w:cs="Times New Roman"/>
          <w:iCs w:val="0"/>
          <w:sz w:val="28"/>
          <w:szCs w:val="28"/>
          <w:lang w:eastAsia="lt-LT"/>
        </w:rPr>
        <w:t xml:space="preserve">darželį </w:t>
      </w:r>
      <w:r w:rsidRPr="000C1166">
        <w:rPr>
          <w:rFonts w:ascii="Times New Roman" w:eastAsia="Times New Roman" w:hAnsi="Times New Roman" w:cs="Times New Roman"/>
          <w:iCs w:val="0"/>
          <w:sz w:val="28"/>
          <w:szCs w:val="28"/>
          <w:lang w:eastAsia="lt-LT"/>
        </w:rPr>
        <w:t xml:space="preserve"> privalu pristatyti pažymą apie vaiko sveikatą (forma 027-1/a). Kiekvienais kitais metais rugsėjo pirmą dieną reikia pristatyti naują pažymą.</w:t>
      </w: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Vaikai atvedami į grupę ir paimami tik informavus dirbantį grupės personalą.</w:t>
      </w: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Vaiką atvesti ir pasiimti iš </w:t>
      </w:r>
      <w:r w:rsidR="004D6784">
        <w:rPr>
          <w:rFonts w:ascii="Times New Roman" w:eastAsia="Times New Roman" w:hAnsi="Times New Roman" w:cs="Times New Roman"/>
          <w:iCs w:val="0"/>
          <w:sz w:val="28"/>
          <w:szCs w:val="28"/>
          <w:lang w:eastAsia="lt-LT"/>
        </w:rPr>
        <w:t>mokyklos-</w:t>
      </w:r>
      <w:r w:rsidRPr="000C1166">
        <w:rPr>
          <w:rFonts w:ascii="Times New Roman" w:eastAsia="Times New Roman" w:hAnsi="Times New Roman" w:cs="Times New Roman"/>
          <w:iCs w:val="0"/>
          <w:sz w:val="28"/>
          <w:szCs w:val="28"/>
          <w:lang w:eastAsia="lt-LT"/>
        </w:rPr>
        <w:t>darželio gali tik tėvai arba raštiškai tėvų nurodyti asmenys.</w:t>
      </w:r>
    </w:p>
    <w:p w:rsid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Draudžiama neštis žaislus ar priemones, kurios gali pakenkti vaikų saugumui </w:t>
      </w:r>
      <w:r w:rsidR="00DE2BC6">
        <w:rPr>
          <w:rFonts w:ascii="Times New Roman" w:eastAsia="Times New Roman" w:hAnsi="Times New Roman" w:cs="Times New Roman"/>
          <w:iCs w:val="0"/>
          <w:sz w:val="28"/>
          <w:szCs w:val="28"/>
          <w:lang w:eastAsia="lt-LT"/>
        </w:rPr>
        <w:t>ir/</w:t>
      </w:r>
      <w:r w:rsidRPr="000C1166">
        <w:rPr>
          <w:rFonts w:ascii="Times New Roman" w:eastAsia="Times New Roman" w:hAnsi="Times New Roman" w:cs="Times New Roman"/>
          <w:iCs w:val="0"/>
          <w:sz w:val="28"/>
          <w:szCs w:val="28"/>
          <w:lang w:eastAsia="lt-LT"/>
        </w:rPr>
        <w:t>ar sveikatai.</w:t>
      </w:r>
    </w:p>
    <w:p w:rsidR="008E3A41" w:rsidRDefault="008E3A41" w:rsidP="008E3A41">
      <w:pPr>
        <w:spacing w:after="0" w:line="240" w:lineRule="auto"/>
        <w:textAlignment w:val="baseline"/>
        <w:rPr>
          <w:rFonts w:ascii="Times New Roman" w:eastAsia="Times New Roman" w:hAnsi="Times New Roman" w:cs="Times New Roman"/>
          <w:iCs w:val="0"/>
          <w:sz w:val="28"/>
          <w:szCs w:val="28"/>
          <w:lang w:eastAsia="lt-LT"/>
        </w:rPr>
      </w:pPr>
    </w:p>
    <w:p w:rsidR="008E3A41" w:rsidRDefault="008E3A41" w:rsidP="008E3A41">
      <w:pPr>
        <w:spacing w:after="0" w:line="240" w:lineRule="auto"/>
        <w:textAlignment w:val="baseline"/>
        <w:rPr>
          <w:rFonts w:ascii="Times New Roman" w:eastAsia="Times New Roman" w:hAnsi="Times New Roman" w:cs="Times New Roman"/>
          <w:iCs w:val="0"/>
          <w:sz w:val="28"/>
          <w:szCs w:val="28"/>
          <w:lang w:eastAsia="lt-LT"/>
        </w:rPr>
      </w:pPr>
    </w:p>
    <w:p w:rsidR="008E3A41" w:rsidRPr="000C1166" w:rsidRDefault="008E3A41" w:rsidP="008E3A41">
      <w:pPr>
        <w:spacing w:after="0" w:line="240" w:lineRule="auto"/>
        <w:textAlignment w:val="baseline"/>
        <w:rPr>
          <w:rFonts w:ascii="Times New Roman" w:eastAsia="Times New Roman" w:hAnsi="Times New Roman" w:cs="Times New Roman"/>
          <w:iCs w:val="0"/>
          <w:sz w:val="28"/>
          <w:szCs w:val="28"/>
          <w:lang w:eastAsia="lt-LT"/>
        </w:rPr>
      </w:pPr>
    </w:p>
    <w:p w:rsid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Vėluojantys prisijungia prie </w:t>
      </w:r>
      <w:r w:rsidR="004D6784">
        <w:rPr>
          <w:rFonts w:ascii="Times New Roman" w:eastAsia="Times New Roman" w:hAnsi="Times New Roman" w:cs="Times New Roman"/>
          <w:iCs w:val="0"/>
          <w:sz w:val="28"/>
          <w:szCs w:val="28"/>
          <w:lang w:eastAsia="lt-LT"/>
        </w:rPr>
        <w:t>pedagogų</w:t>
      </w:r>
      <w:r w:rsidRPr="000C1166">
        <w:rPr>
          <w:rFonts w:ascii="Times New Roman" w:eastAsia="Times New Roman" w:hAnsi="Times New Roman" w:cs="Times New Roman"/>
          <w:iCs w:val="0"/>
          <w:sz w:val="28"/>
          <w:szCs w:val="28"/>
          <w:lang w:eastAsia="lt-LT"/>
        </w:rPr>
        <w:t xml:space="preserve"> organizuojamos </w:t>
      </w:r>
      <w:r w:rsidR="00960864">
        <w:rPr>
          <w:rFonts w:ascii="Times New Roman" w:eastAsia="Times New Roman" w:hAnsi="Times New Roman" w:cs="Times New Roman"/>
          <w:iCs w:val="0"/>
          <w:sz w:val="28"/>
          <w:szCs w:val="28"/>
          <w:lang w:eastAsia="lt-LT"/>
        </w:rPr>
        <w:t xml:space="preserve">ugdomosios </w:t>
      </w:r>
      <w:r w:rsidRPr="000C1166">
        <w:rPr>
          <w:rFonts w:ascii="Times New Roman" w:eastAsia="Times New Roman" w:hAnsi="Times New Roman" w:cs="Times New Roman"/>
          <w:iCs w:val="0"/>
          <w:sz w:val="28"/>
          <w:szCs w:val="28"/>
          <w:lang w:eastAsia="lt-LT"/>
        </w:rPr>
        <w:t>veiklos proceso.</w:t>
      </w:r>
    </w:p>
    <w:p w:rsidR="004D6784" w:rsidRDefault="008E3A41" w:rsidP="008E3A41">
      <w:pPr>
        <w:spacing w:after="0" w:line="240" w:lineRule="auto"/>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 xml:space="preserve">  </w:t>
      </w:r>
      <w:r w:rsidR="00FF6083">
        <w:rPr>
          <w:rFonts w:ascii="Times New Roman" w:eastAsia="Times New Roman" w:hAnsi="Times New Roman" w:cs="Times New Roman"/>
          <w:iCs w:val="0"/>
          <w:sz w:val="28"/>
          <w:szCs w:val="28"/>
          <w:lang w:eastAsia="lt-LT"/>
        </w:rPr>
        <w:t xml:space="preserve">   </w:t>
      </w:r>
    </w:p>
    <w:p w:rsidR="008E3A41" w:rsidRDefault="00FF6083" w:rsidP="008E3A41">
      <w:pPr>
        <w:spacing w:after="0" w:line="240" w:lineRule="auto"/>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 xml:space="preserve"> </w:t>
      </w:r>
      <w:r w:rsidR="008E3A41">
        <w:rPr>
          <w:rFonts w:ascii="Times New Roman" w:eastAsia="Times New Roman" w:hAnsi="Times New Roman" w:cs="Times New Roman"/>
          <w:iCs w:val="0"/>
          <w:sz w:val="28"/>
          <w:szCs w:val="28"/>
          <w:lang w:eastAsia="lt-LT"/>
        </w:rPr>
        <w:t xml:space="preserve">     </w:t>
      </w:r>
      <w:r w:rsidR="008E3A41">
        <w:rPr>
          <w:noProof/>
          <w:lang w:val="en-US"/>
        </w:rPr>
        <w:drawing>
          <wp:inline distT="0" distB="0" distL="0" distR="0">
            <wp:extent cx="5273040" cy="2644140"/>
            <wp:effectExtent l="0" t="0" r="3810" b="3810"/>
            <wp:docPr id="5" name="Paveikslėlis 5"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sijęs vaizd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40" cy="2644140"/>
                    </a:xfrm>
                    <a:prstGeom prst="rect">
                      <a:avLst/>
                    </a:prstGeom>
                    <a:noFill/>
                    <a:ln>
                      <a:noFill/>
                    </a:ln>
                  </pic:spPr>
                </pic:pic>
              </a:graphicData>
            </a:graphic>
          </wp:inline>
        </w:drawing>
      </w:r>
    </w:p>
    <w:p w:rsidR="004D6784" w:rsidRDefault="004D6784" w:rsidP="004D6784">
      <w:pPr>
        <w:spacing w:after="0" w:line="240" w:lineRule="auto"/>
        <w:textAlignment w:val="baseline"/>
        <w:rPr>
          <w:rFonts w:ascii="Times New Roman" w:eastAsia="Times New Roman" w:hAnsi="Times New Roman" w:cs="Times New Roman"/>
          <w:iCs w:val="0"/>
          <w:sz w:val="28"/>
          <w:szCs w:val="28"/>
          <w:lang w:eastAsia="lt-LT"/>
        </w:rPr>
      </w:pPr>
    </w:p>
    <w:p w:rsidR="004D6784" w:rsidRPr="004D6784" w:rsidRDefault="004D6784" w:rsidP="004D6784">
      <w:pPr>
        <w:spacing w:after="0" w:line="240" w:lineRule="auto"/>
        <w:textAlignment w:val="baseline"/>
        <w:rPr>
          <w:rFonts w:ascii="Times New Roman" w:eastAsia="Times New Roman" w:hAnsi="Times New Roman" w:cs="Times New Roman"/>
          <w:iCs w:val="0"/>
          <w:sz w:val="28"/>
          <w:szCs w:val="28"/>
          <w:lang w:eastAsia="lt-LT"/>
        </w:rPr>
      </w:pP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Vaiko apranga turi būti patogi ir pritaikyta pagal oro sąlygas grupės viduje ir lauke.</w:t>
      </w:r>
    </w:p>
    <w:p w:rsidR="000C1166" w:rsidRPr="000C1166" w:rsidRDefault="004D6784"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Privalu informuo</w:t>
      </w:r>
      <w:r w:rsidR="000C1166" w:rsidRPr="000C1166">
        <w:rPr>
          <w:rFonts w:ascii="Times New Roman" w:eastAsia="Times New Roman" w:hAnsi="Times New Roman" w:cs="Times New Roman"/>
          <w:iCs w:val="0"/>
          <w:sz w:val="28"/>
          <w:szCs w:val="28"/>
          <w:lang w:eastAsia="lt-LT"/>
        </w:rPr>
        <w:t xml:space="preserve">ti </w:t>
      </w:r>
      <w:r w:rsidR="00FF6083">
        <w:rPr>
          <w:rFonts w:ascii="Times New Roman" w:eastAsia="Times New Roman" w:hAnsi="Times New Roman" w:cs="Times New Roman"/>
          <w:iCs w:val="0"/>
          <w:sz w:val="28"/>
          <w:szCs w:val="28"/>
          <w:lang w:eastAsia="lt-LT"/>
        </w:rPr>
        <w:t xml:space="preserve">iki 9 valandos </w:t>
      </w:r>
      <w:r w:rsidR="00A108FA">
        <w:rPr>
          <w:rFonts w:ascii="Times New Roman" w:eastAsia="Times New Roman" w:hAnsi="Times New Roman" w:cs="Times New Roman"/>
          <w:iCs w:val="0"/>
          <w:sz w:val="28"/>
          <w:szCs w:val="28"/>
          <w:lang w:eastAsia="lt-LT"/>
        </w:rPr>
        <w:t>pedagogę</w:t>
      </w:r>
      <w:r w:rsidR="000C1166" w:rsidRPr="000C1166">
        <w:rPr>
          <w:rFonts w:ascii="Times New Roman" w:eastAsia="Times New Roman" w:hAnsi="Times New Roman" w:cs="Times New Roman"/>
          <w:iCs w:val="0"/>
          <w:sz w:val="28"/>
          <w:szCs w:val="28"/>
          <w:lang w:eastAsia="lt-LT"/>
        </w:rPr>
        <w:t>, jei vaiko nebus tą dieną</w:t>
      </w:r>
      <w:r w:rsidR="00FF6083">
        <w:rPr>
          <w:rFonts w:ascii="Times New Roman" w:eastAsia="Times New Roman" w:hAnsi="Times New Roman" w:cs="Times New Roman"/>
          <w:iCs w:val="0"/>
          <w:sz w:val="28"/>
          <w:szCs w:val="28"/>
          <w:lang w:eastAsia="lt-LT"/>
        </w:rPr>
        <w:t xml:space="preserve"> </w:t>
      </w:r>
      <w:r w:rsidR="00A108FA">
        <w:rPr>
          <w:rFonts w:ascii="Times New Roman" w:eastAsia="Times New Roman" w:hAnsi="Times New Roman" w:cs="Times New Roman"/>
          <w:iCs w:val="0"/>
          <w:sz w:val="28"/>
          <w:szCs w:val="28"/>
          <w:lang w:eastAsia="lt-LT"/>
        </w:rPr>
        <w:t>mokykloje-</w:t>
      </w:r>
      <w:r w:rsidR="00FF6083">
        <w:rPr>
          <w:rFonts w:ascii="Times New Roman" w:eastAsia="Times New Roman" w:hAnsi="Times New Roman" w:cs="Times New Roman"/>
          <w:iCs w:val="0"/>
          <w:sz w:val="28"/>
          <w:szCs w:val="28"/>
          <w:lang w:eastAsia="lt-LT"/>
        </w:rPr>
        <w:t>darželyje</w:t>
      </w:r>
      <w:r w:rsidR="000C1166" w:rsidRPr="000C1166">
        <w:rPr>
          <w:rFonts w:ascii="Times New Roman" w:eastAsia="Times New Roman" w:hAnsi="Times New Roman" w:cs="Times New Roman"/>
          <w:iCs w:val="0"/>
          <w:sz w:val="28"/>
          <w:szCs w:val="28"/>
          <w:lang w:eastAsia="lt-LT"/>
        </w:rPr>
        <w:t>. Jei vaikas susirgo ir nelankys visą savaitę - pranešti pirmą ligos dieną. Jei serga ilgiau, tuomet kitos savaitės pirmadienį pranešimą pakartoti. Tai susiję su maisto užsakymu.</w:t>
      </w:r>
    </w:p>
    <w:p w:rsidR="00DE2BC6" w:rsidRPr="000C1166" w:rsidRDefault="00DE2BC6" w:rsidP="00FF6083">
      <w:pPr>
        <w:spacing w:after="0" w:line="240" w:lineRule="auto"/>
        <w:textAlignment w:val="baseline"/>
        <w:rPr>
          <w:rFonts w:ascii="Times New Roman" w:eastAsia="Times New Roman" w:hAnsi="Times New Roman" w:cs="Times New Roman"/>
          <w:iCs w:val="0"/>
          <w:sz w:val="28"/>
          <w:szCs w:val="28"/>
          <w:lang w:eastAsia="lt-LT"/>
        </w:rPr>
      </w:pPr>
    </w:p>
    <w:p w:rsidR="000C1166" w:rsidRDefault="000C1166" w:rsidP="000C1166">
      <w:pPr>
        <w:spacing w:after="0" w:line="240" w:lineRule="auto"/>
        <w:textAlignment w:val="baseline"/>
        <w:rPr>
          <w:rFonts w:ascii="Times New Roman" w:eastAsia="Times New Roman" w:hAnsi="Times New Roman" w:cs="Times New Roman"/>
          <w:iCs w:val="0"/>
          <w:sz w:val="28"/>
          <w:szCs w:val="28"/>
          <w:u w:val="single"/>
          <w:lang w:eastAsia="lt-LT"/>
        </w:rPr>
      </w:pPr>
      <w:r w:rsidRPr="000C1166">
        <w:rPr>
          <w:rFonts w:ascii="Times New Roman" w:eastAsia="Times New Roman" w:hAnsi="Times New Roman" w:cs="Times New Roman"/>
          <w:b/>
          <w:bCs/>
          <w:iCs w:val="0"/>
          <w:sz w:val="28"/>
          <w:szCs w:val="28"/>
          <w:u w:val="single"/>
          <w:bdr w:val="none" w:sz="0" w:space="0" w:color="auto" w:frame="1"/>
          <w:lang w:eastAsia="lt-LT"/>
        </w:rPr>
        <w:t>Įstaigą gali lankyti tik sveiki vaikai</w:t>
      </w:r>
      <w:r w:rsidRPr="000C1166">
        <w:rPr>
          <w:rFonts w:ascii="Times New Roman" w:eastAsia="Times New Roman" w:hAnsi="Times New Roman" w:cs="Times New Roman"/>
          <w:iCs w:val="0"/>
          <w:sz w:val="28"/>
          <w:szCs w:val="28"/>
          <w:u w:val="single"/>
          <w:lang w:eastAsia="lt-LT"/>
        </w:rPr>
        <w:t>:</w:t>
      </w:r>
    </w:p>
    <w:p w:rsidR="00F014E6" w:rsidRDefault="00F014E6" w:rsidP="000C1166">
      <w:pPr>
        <w:spacing w:after="0" w:line="240" w:lineRule="auto"/>
        <w:textAlignment w:val="baseline"/>
        <w:rPr>
          <w:rFonts w:ascii="Times New Roman" w:eastAsia="Times New Roman" w:hAnsi="Times New Roman" w:cs="Times New Roman"/>
          <w:iCs w:val="0"/>
          <w:sz w:val="28"/>
          <w:szCs w:val="28"/>
          <w:u w:val="single"/>
          <w:lang w:eastAsia="lt-LT"/>
        </w:rPr>
      </w:pPr>
    </w:p>
    <w:p w:rsidR="00F014E6" w:rsidRPr="00F014E6" w:rsidRDefault="00F014E6" w:rsidP="00F014E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F014E6">
        <w:rPr>
          <w:rFonts w:ascii="Times New Roman" w:hAnsi="Times New Roman" w:cs="Times New Roman"/>
          <w:sz w:val="28"/>
          <w:szCs w:val="28"/>
        </w:rPr>
        <w:t xml:space="preserve">Vaiką į </w:t>
      </w:r>
      <w:r w:rsidR="00A108FA">
        <w:rPr>
          <w:rFonts w:ascii="Times New Roman" w:hAnsi="Times New Roman" w:cs="Times New Roman"/>
          <w:sz w:val="28"/>
          <w:szCs w:val="28"/>
        </w:rPr>
        <w:t>mokyklą-</w:t>
      </w:r>
      <w:r w:rsidRPr="00F014E6">
        <w:rPr>
          <w:rFonts w:ascii="Times New Roman" w:hAnsi="Times New Roman" w:cs="Times New Roman"/>
          <w:sz w:val="28"/>
          <w:szCs w:val="28"/>
        </w:rPr>
        <w:t>darželį atvesti tik sveiką, neturintį ūmių ligų požymių (nekarščiuojantį, neviduriuojantį, nesiskundžiantį pilvo skausmais, nevemiantį, aštriai nekosintį, nesloguojantį, neišbertą, neturintį utėlių ir glindų ir pan.).</w:t>
      </w:r>
    </w:p>
    <w:p w:rsidR="00F014E6" w:rsidRPr="000C1166" w:rsidRDefault="00F014E6" w:rsidP="00F014E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Susirgus vaikui </w:t>
      </w:r>
      <w:r w:rsidR="00A108FA">
        <w:rPr>
          <w:rFonts w:ascii="Times New Roman" w:eastAsia="Times New Roman" w:hAnsi="Times New Roman" w:cs="Times New Roman"/>
          <w:iCs w:val="0"/>
          <w:sz w:val="28"/>
          <w:szCs w:val="28"/>
          <w:lang w:eastAsia="lt-LT"/>
        </w:rPr>
        <w:t>mokykloje-</w:t>
      </w:r>
      <w:r w:rsidRPr="00DE2BC6">
        <w:rPr>
          <w:rFonts w:ascii="Times New Roman" w:eastAsia="Times New Roman" w:hAnsi="Times New Roman" w:cs="Times New Roman"/>
          <w:iCs w:val="0"/>
          <w:sz w:val="28"/>
          <w:szCs w:val="28"/>
          <w:lang w:eastAsia="lt-LT"/>
        </w:rPr>
        <w:t>darželyje</w:t>
      </w:r>
      <w:r w:rsidRPr="000C1166">
        <w:rPr>
          <w:rFonts w:ascii="Times New Roman" w:eastAsia="Times New Roman" w:hAnsi="Times New Roman" w:cs="Times New Roman"/>
          <w:iCs w:val="0"/>
          <w:sz w:val="28"/>
          <w:szCs w:val="28"/>
          <w:lang w:eastAsia="lt-LT"/>
        </w:rPr>
        <w:t xml:space="preserve"> </w:t>
      </w:r>
      <w:r w:rsidR="00A108FA">
        <w:rPr>
          <w:rFonts w:ascii="Times New Roman" w:eastAsia="Times New Roman" w:hAnsi="Times New Roman" w:cs="Times New Roman"/>
          <w:iCs w:val="0"/>
          <w:sz w:val="28"/>
          <w:szCs w:val="28"/>
          <w:lang w:eastAsia="lt-LT"/>
        </w:rPr>
        <w:t>pedagogas</w:t>
      </w:r>
      <w:r w:rsidRPr="000C1166">
        <w:rPr>
          <w:rFonts w:ascii="Times New Roman" w:eastAsia="Times New Roman" w:hAnsi="Times New Roman" w:cs="Times New Roman"/>
          <w:iCs w:val="0"/>
          <w:sz w:val="28"/>
          <w:szCs w:val="28"/>
          <w:lang w:eastAsia="lt-LT"/>
        </w:rPr>
        <w:t xml:space="preserve"> priv</w:t>
      </w:r>
      <w:r w:rsidR="00A108FA">
        <w:rPr>
          <w:rFonts w:ascii="Times New Roman" w:eastAsia="Times New Roman" w:hAnsi="Times New Roman" w:cs="Times New Roman"/>
          <w:iCs w:val="0"/>
          <w:sz w:val="28"/>
          <w:szCs w:val="28"/>
          <w:lang w:eastAsia="lt-LT"/>
        </w:rPr>
        <w:t>alo pranešti tėvams, paprašydama</w:t>
      </w:r>
      <w:r w:rsidRPr="000C1166">
        <w:rPr>
          <w:rFonts w:ascii="Times New Roman" w:eastAsia="Times New Roman" w:hAnsi="Times New Roman" w:cs="Times New Roman"/>
          <w:iCs w:val="0"/>
          <w:sz w:val="28"/>
          <w:szCs w:val="28"/>
          <w:lang w:eastAsia="lt-LT"/>
        </w:rPr>
        <w:t>s jį skubiai pasiimti iš grupės.</w:t>
      </w:r>
    </w:p>
    <w:p w:rsidR="000C1166" w:rsidRPr="000C1166" w:rsidRDefault="000C1166" w:rsidP="000C116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Ateinat į </w:t>
      </w:r>
      <w:r w:rsidR="0061662E">
        <w:rPr>
          <w:rFonts w:ascii="Times New Roman" w:eastAsia="Times New Roman" w:hAnsi="Times New Roman" w:cs="Times New Roman"/>
          <w:iCs w:val="0"/>
          <w:sz w:val="28"/>
          <w:szCs w:val="28"/>
          <w:lang w:eastAsia="lt-LT"/>
        </w:rPr>
        <w:t>mokyklą-</w:t>
      </w:r>
      <w:r w:rsidRPr="000C1166">
        <w:rPr>
          <w:rFonts w:ascii="Times New Roman" w:eastAsia="Times New Roman" w:hAnsi="Times New Roman" w:cs="Times New Roman"/>
          <w:iCs w:val="0"/>
          <w:sz w:val="28"/>
          <w:szCs w:val="28"/>
          <w:lang w:eastAsia="lt-LT"/>
        </w:rPr>
        <w:t>darželį po ligos būtina gydytojo pažyma, kad vaikas yra sveikas.</w:t>
      </w:r>
    </w:p>
    <w:p w:rsidR="000C1166" w:rsidRPr="000C1166" w:rsidRDefault="000C1166" w:rsidP="000C116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Pradėjus lankyti </w:t>
      </w:r>
      <w:r w:rsidR="0061662E">
        <w:rPr>
          <w:rFonts w:ascii="Times New Roman" w:eastAsia="Times New Roman" w:hAnsi="Times New Roman" w:cs="Times New Roman"/>
          <w:iCs w:val="0"/>
          <w:sz w:val="28"/>
          <w:szCs w:val="28"/>
          <w:lang w:eastAsia="lt-LT"/>
        </w:rPr>
        <w:t>mokyklą-</w:t>
      </w:r>
      <w:r w:rsidRPr="00DE2BC6">
        <w:rPr>
          <w:rFonts w:ascii="Times New Roman" w:eastAsia="Times New Roman" w:hAnsi="Times New Roman" w:cs="Times New Roman"/>
          <w:iCs w:val="0"/>
          <w:sz w:val="28"/>
          <w:szCs w:val="28"/>
          <w:lang w:eastAsia="lt-LT"/>
        </w:rPr>
        <w:t>darželį</w:t>
      </w:r>
      <w:r w:rsidRPr="000C1166">
        <w:rPr>
          <w:rFonts w:ascii="Times New Roman" w:eastAsia="Times New Roman" w:hAnsi="Times New Roman" w:cs="Times New Roman"/>
          <w:iCs w:val="0"/>
          <w:sz w:val="28"/>
          <w:szCs w:val="28"/>
          <w:lang w:eastAsia="lt-LT"/>
        </w:rPr>
        <w:t xml:space="preserve"> tėvai aprūpina vaiką asmens higienos priemonėmis: </w:t>
      </w:r>
      <w:r w:rsidR="004D6784">
        <w:rPr>
          <w:rFonts w:ascii="Times New Roman" w:eastAsia="Times New Roman" w:hAnsi="Times New Roman" w:cs="Times New Roman"/>
          <w:iCs w:val="0"/>
          <w:sz w:val="28"/>
          <w:szCs w:val="28"/>
          <w:lang w:eastAsia="lt-LT"/>
        </w:rPr>
        <w:t xml:space="preserve">vienkartinėmis nosinaitėmis, </w:t>
      </w:r>
      <w:r w:rsidRPr="000C1166">
        <w:rPr>
          <w:rFonts w:ascii="Times New Roman" w:eastAsia="Times New Roman" w:hAnsi="Times New Roman" w:cs="Times New Roman"/>
          <w:iCs w:val="0"/>
          <w:sz w:val="28"/>
          <w:szCs w:val="28"/>
          <w:lang w:eastAsia="lt-LT"/>
        </w:rPr>
        <w:t>drėgnomis servetėlėmis, dantų šepetuku, pasta, šukomis</w:t>
      </w:r>
      <w:r w:rsidRPr="00DE2BC6">
        <w:rPr>
          <w:rFonts w:ascii="Times New Roman" w:eastAsia="Times New Roman" w:hAnsi="Times New Roman" w:cs="Times New Roman"/>
          <w:iCs w:val="0"/>
          <w:sz w:val="28"/>
          <w:szCs w:val="28"/>
          <w:lang w:eastAsia="lt-LT"/>
        </w:rPr>
        <w:t>.</w:t>
      </w:r>
    </w:p>
    <w:p w:rsidR="000C1166" w:rsidRPr="000C1166" w:rsidRDefault="000C1166" w:rsidP="000C116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Apie svarbius įstaigos įvykius, nutarimus, susirinkimus ir kitus renginius tėvai ir globėj</w:t>
      </w:r>
      <w:r w:rsidRPr="00DE2BC6">
        <w:rPr>
          <w:rFonts w:ascii="Times New Roman" w:eastAsia="Times New Roman" w:hAnsi="Times New Roman" w:cs="Times New Roman"/>
          <w:iCs w:val="0"/>
          <w:sz w:val="28"/>
          <w:szCs w:val="28"/>
          <w:lang w:eastAsia="lt-LT"/>
        </w:rPr>
        <w:t xml:space="preserve">ai informuojami elektroniniu dienynu „Mūsų darželis“ </w:t>
      </w:r>
      <w:r w:rsidRPr="000C1166">
        <w:rPr>
          <w:rFonts w:ascii="Times New Roman" w:eastAsia="Times New Roman" w:hAnsi="Times New Roman" w:cs="Times New Roman"/>
          <w:iCs w:val="0"/>
          <w:sz w:val="28"/>
          <w:szCs w:val="28"/>
          <w:lang w:eastAsia="lt-LT"/>
        </w:rPr>
        <w:t xml:space="preserve"> bei informacija talpinama </w:t>
      </w:r>
      <w:r w:rsidR="0061662E">
        <w:rPr>
          <w:rFonts w:ascii="Times New Roman" w:eastAsia="Times New Roman" w:hAnsi="Times New Roman" w:cs="Times New Roman"/>
          <w:iCs w:val="0"/>
          <w:sz w:val="28"/>
          <w:szCs w:val="28"/>
          <w:lang w:eastAsia="lt-LT"/>
        </w:rPr>
        <w:t>grupės</w:t>
      </w:r>
      <w:r w:rsidRPr="00DE2BC6">
        <w:rPr>
          <w:rFonts w:ascii="Times New Roman" w:eastAsia="Times New Roman" w:hAnsi="Times New Roman" w:cs="Times New Roman"/>
          <w:iCs w:val="0"/>
          <w:sz w:val="28"/>
          <w:szCs w:val="28"/>
          <w:lang w:eastAsia="lt-LT"/>
        </w:rPr>
        <w:t xml:space="preserve"> </w:t>
      </w:r>
      <w:r w:rsidR="0061662E">
        <w:rPr>
          <w:rFonts w:ascii="Times New Roman" w:eastAsia="Times New Roman" w:hAnsi="Times New Roman" w:cs="Times New Roman"/>
          <w:iCs w:val="0"/>
          <w:sz w:val="28"/>
          <w:szCs w:val="28"/>
          <w:lang w:eastAsia="lt-LT"/>
        </w:rPr>
        <w:t>skelbimų lentoj</w:t>
      </w:r>
      <w:r w:rsidRPr="000C1166">
        <w:rPr>
          <w:rFonts w:ascii="Times New Roman" w:eastAsia="Times New Roman" w:hAnsi="Times New Roman" w:cs="Times New Roman"/>
          <w:iCs w:val="0"/>
          <w:sz w:val="28"/>
          <w:szCs w:val="28"/>
          <w:lang w:eastAsia="lt-LT"/>
        </w:rPr>
        <w:t>e.</w:t>
      </w:r>
    </w:p>
    <w:p w:rsidR="000C1166" w:rsidRPr="000C1166" w:rsidRDefault="000C1166" w:rsidP="000C116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Abipusė pagarba ir supratimas – labai svarbūs kokybiškam bendravimui, todėl prašome nespręsti kilusių konfliktinių situacijų vaikų akyse, nekomentuoti </w:t>
      </w:r>
      <w:r w:rsidR="0061662E">
        <w:rPr>
          <w:rFonts w:ascii="Times New Roman" w:eastAsia="Times New Roman" w:hAnsi="Times New Roman" w:cs="Times New Roman"/>
          <w:iCs w:val="0"/>
          <w:sz w:val="28"/>
          <w:szCs w:val="28"/>
          <w:lang w:eastAsia="lt-LT"/>
        </w:rPr>
        <w:t xml:space="preserve">pedagogų </w:t>
      </w:r>
      <w:r w:rsidRPr="000C1166">
        <w:rPr>
          <w:rFonts w:ascii="Times New Roman" w:eastAsia="Times New Roman" w:hAnsi="Times New Roman" w:cs="Times New Roman"/>
          <w:iCs w:val="0"/>
          <w:sz w:val="28"/>
          <w:szCs w:val="28"/>
          <w:lang w:eastAsia="lt-LT"/>
        </w:rPr>
        <w:t xml:space="preserve">ir kitų </w:t>
      </w:r>
      <w:r w:rsidR="0061662E">
        <w:rPr>
          <w:rFonts w:ascii="Times New Roman" w:eastAsia="Times New Roman" w:hAnsi="Times New Roman" w:cs="Times New Roman"/>
          <w:iCs w:val="0"/>
          <w:sz w:val="28"/>
          <w:szCs w:val="28"/>
          <w:lang w:eastAsia="lt-LT"/>
        </w:rPr>
        <w:t>mokyklos-</w:t>
      </w:r>
      <w:r w:rsidRPr="000C1166">
        <w:rPr>
          <w:rFonts w:ascii="Times New Roman" w:eastAsia="Times New Roman" w:hAnsi="Times New Roman" w:cs="Times New Roman"/>
          <w:iCs w:val="0"/>
          <w:sz w:val="28"/>
          <w:szCs w:val="28"/>
          <w:lang w:eastAsia="lt-LT"/>
        </w:rPr>
        <w:t>darželio darbuotojų elgesio vaikui girdint, nekalbėti pakeltu tonu.</w:t>
      </w:r>
    </w:p>
    <w:p w:rsidR="00F014E6" w:rsidRDefault="00F014E6" w:rsidP="000C1166">
      <w:pPr>
        <w:spacing w:after="192" w:line="240" w:lineRule="auto"/>
        <w:textAlignment w:val="baseline"/>
        <w:rPr>
          <w:rFonts w:ascii="Times New Roman" w:eastAsia="Times New Roman" w:hAnsi="Times New Roman" w:cs="Times New Roman"/>
          <w:iCs w:val="0"/>
          <w:sz w:val="28"/>
          <w:szCs w:val="28"/>
          <w:lang w:eastAsia="lt-LT"/>
        </w:rPr>
      </w:pPr>
    </w:p>
    <w:p w:rsidR="004D6784" w:rsidRPr="000C1166" w:rsidRDefault="004D6784" w:rsidP="000C1166">
      <w:pPr>
        <w:spacing w:after="192" w:line="240" w:lineRule="auto"/>
        <w:textAlignment w:val="baseline"/>
        <w:rPr>
          <w:rFonts w:ascii="Times New Roman" w:eastAsia="Times New Roman" w:hAnsi="Times New Roman" w:cs="Times New Roman"/>
          <w:iCs w:val="0"/>
          <w:sz w:val="28"/>
          <w:szCs w:val="28"/>
          <w:lang w:eastAsia="lt-LT"/>
        </w:rPr>
      </w:pPr>
    </w:p>
    <w:p w:rsidR="000C1166" w:rsidRPr="000C1166" w:rsidRDefault="000C1166" w:rsidP="000C1166">
      <w:pPr>
        <w:spacing w:after="0" w:line="240" w:lineRule="auto"/>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b/>
          <w:bCs/>
          <w:iCs w:val="0"/>
          <w:sz w:val="28"/>
          <w:szCs w:val="28"/>
          <w:u w:val="single"/>
          <w:bdr w:val="none" w:sz="0" w:space="0" w:color="auto" w:frame="1"/>
          <w:lang w:eastAsia="lt-LT"/>
        </w:rPr>
        <w:lastRenderedPageBreak/>
        <w:t xml:space="preserve">Jūsų vaikas </w:t>
      </w:r>
      <w:r w:rsidR="0061662E">
        <w:rPr>
          <w:rFonts w:ascii="Times New Roman" w:eastAsia="Times New Roman" w:hAnsi="Times New Roman" w:cs="Times New Roman"/>
          <w:b/>
          <w:bCs/>
          <w:iCs w:val="0"/>
          <w:sz w:val="28"/>
          <w:szCs w:val="28"/>
          <w:u w:val="single"/>
          <w:bdr w:val="none" w:sz="0" w:space="0" w:color="auto" w:frame="1"/>
          <w:lang w:eastAsia="lt-LT"/>
        </w:rPr>
        <w:t>mokykloje-</w:t>
      </w:r>
      <w:r w:rsidRPr="000C1166">
        <w:rPr>
          <w:rFonts w:ascii="Times New Roman" w:eastAsia="Times New Roman" w:hAnsi="Times New Roman" w:cs="Times New Roman"/>
          <w:b/>
          <w:bCs/>
          <w:iCs w:val="0"/>
          <w:sz w:val="28"/>
          <w:szCs w:val="28"/>
          <w:u w:val="single"/>
          <w:bdr w:val="none" w:sz="0" w:space="0" w:color="auto" w:frame="1"/>
          <w:lang w:eastAsia="lt-LT"/>
        </w:rPr>
        <w:t>darželyje turi turėti:</w:t>
      </w:r>
    </w:p>
    <w:p w:rsidR="00960864" w:rsidRPr="00960864" w:rsidRDefault="000C1166" w:rsidP="00960864">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Papildomą (-</w:t>
      </w:r>
      <w:proofErr w:type="spellStart"/>
      <w:r w:rsidRPr="000C1166">
        <w:rPr>
          <w:rFonts w:ascii="Times New Roman" w:eastAsia="Times New Roman" w:hAnsi="Times New Roman" w:cs="Times New Roman"/>
          <w:iCs w:val="0"/>
          <w:sz w:val="28"/>
          <w:szCs w:val="28"/>
          <w:lang w:eastAsia="lt-LT"/>
        </w:rPr>
        <w:t>us</w:t>
      </w:r>
      <w:proofErr w:type="spellEnd"/>
      <w:r w:rsidRPr="000C1166">
        <w:rPr>
          <w:rFonts w:ascii="Times New Roman" w:eastAsia="Times New Roman" w:hAnsi="Times New Roman" w:cs="Times New Roman"/>
          <w:iCs w:val="0"/>
          <w:sz w:val="28"/>
          <w:szCs w:val="28"/>
          <w:lang w:eastAsia="lt-LT"/>
        </w:rPr>
        <w:t>) rūbelių komplektą (-</w:t>
      </w:r>
      <w:proofErr w:type="spellStart"/>
      <w:r w:rsidRPr="000C1166">
        <w:rPr>
          <w:rFonts w:ascii="Times New Roman" w:eastAsia="Times New Roman" w:hAnsi="Times New Roman" w:cs="Times New Roman"/>
          <w:iCs w:val="0"/>
          <w:sz w:val="28"/>
          <w:szCs w:val="28"/>
          <w:lang w:eastAsia="lt-LT"/>
        </w:rPr>
        <w:t>us</w:t>
      </w:r>
      <w:proofErr w:type="spellEnd"/>
      <w:r w:rsidRPr="000C1166">
        <w:rPr>
          <w:rFonts w:ascii="Times New Roman" w:eastAsia="Times New Roman" w:hAnsi="Times New Roman" w:cs="Times New Roman"/>
          <w:iCs w:val="0"/>
          <w:sz w:val="28"/>
          <w:szCs w:val="28"/>
          <w:lang w:eastAsia="lt-LT"/>
        </w:rPr>
        <w:t>). Vaikui žaidžiant ar užsiimant kita veikla norime, kad jis jaustųsi laisvas ir</w:t>
      </w:r>
      <w:r w:rsidRPr="00DE2BC6">
        <w:rPr>
          <w:rFonts w:ascii="Times New Roman" w:eastAsia="Times New Roman" w:hAnsi="Times New Roman" w:cs="Times New Roman"/>
          <w:iCs w:val="0"/>
          <w:sz w:val="28"/>
          <w:szCs w:val="28"/>
          <w:lang w:eastAsia="lt-LT"/>
        </w:rPr>
        <w:t>/ar</w:t>
      </w:r>
      <w:r w:rsidRPr="000C1166">
        <w:rPr>
          <w:rFonts w:ascii="Times New Roman" w:eastAsia="Times New Roman" w:hAnsi="Times New Roman" w:cs="Times New Roman"/>
          <w:iCs w:val="0"/>
          <w:sz w:val="28"/>
          <w:szCs w:val="28"/>
          <w:lang w:eastAsia="lt-LT"/>
        </w:rPr>
        <w:t xml:space="preserve"> apsiliejus, išsitepus</w:t>
      </w:r>
      <w:r w:rsidR="00FF6083">
        <w:rPr>
          <w:rFonts w:ascii="Times New Roman" w:eastAsia="Times New Roman" w:hAnsi="Times New Roman" w:cs="Times New Roman"/>
          <w:iCs w:val="0"/>
          <w:sz w:val="28"/>
          <w:szCs w:val="28"/>
          <w:lang w:eastAsia="lt-LT"/>
        </w:rPr>
        <w:t xml:space="preserve"> turėtų kuo persirengti</w:t>
      </w:r>
      <w:r w:rsidRPr="000C1166">
        <w:rPr>
          <w:rFonts w:ascii="Times New Roman" w:eastAsia="Times New Roman" w:hAnsi="Times New Roman" w:cs="Times New Roman"/>
          <w:iCs w:val="0"/>
          <w:sz w:val="28"/>
          <w:szCs w:val="28"/>
          <w:lang w:eastAsia="lt-LT"/>
        </w:rPr>
        <w:t>.</w:t>
      </w:r>
    </w:p>
    <w:p w:rsidR="008E3A41" w:rsidRDefault="008E3A41" w:rsidP="000C1166">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Aprangą, skirtą kūno kultūros užsiėmimams.</w:t>
      </w:r>
    </w:p>
    <w:p w:rsidR="008E3A41" w:rsidRDefault="008E3A41" w:rsidP="008E3A41">
      <w:pPr>
        <w:spacing w:after="0" w:line="240" w:lineRule="auto"/>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 xml:space="preserve">      </w:t>
      </w:r>
      <w:r w:rsidR="00270AC2">
        <w:rPr>
          <w:rFonts w:ascii="Times New Roman" w:eastAsia="Times New Roman" w:hAnsi="Times New Roman" w:cs="Times New Roman"/>
          <w:iCs w:val="0"/>
          <w:sz w:val="28"/>
          <w:szCs w:val="28"/>
          <w:lang w:eastAsia="lt-LT"/>
        </w:rPr>
        <w:t xml:space="preserve">        </w:t>
      </w:r>
      <w:r>
        <w:rPr>
          <w:rFonts w:ascii="Times New Roman" w:eastAsia="Times New Roman" w:hAnsi="Times New Roman" w:cs="Times New Roman"/>
          <w:iCs w:val="0"/>
          <w:sz w:val="28"/>
          <w:szCs w:val="28"/>
          <w:lang w:eastAsia="lt-LT"/>
        </w:rPr>
        <w:t xml:space="preserve">   </w:t>
      </w:r>
      <w:r>
        <w:rPr>
          <w:noProof/>
          <w:lang w:val="en-US"/>
        </w:rPr>
        <w:drawing>
          <wp:inline distT="0" distB="0" distL="0" distR="0">
            <wp:extent cx="3909060" cy="1809894"/>
            <wp:effectExtent l="0" t="0" r="0" b="0"/>
            <wp:docPr id="9" name="Paveikslėlis 9" descr="Vaizdo rezultatas pagal užklausą „ikimokyklinu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izdo rezultatas pagal užklausą „ikimokyklinuk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477" cy="1811013"/>
                    </a:xfrm>
                    <a:prstGeom prst="rect">
                      <a:avLst/>
                    </a:prstGeom>
                    <a:noFill/>
                    <a:ln>
                      <a:noFill/>
                    </a:ln>
                  </pic:spPr>
                </pic:pic>
              </a:graphicData>
            </a:graphic>
          </wp:inline>
        </w:drawing>
      </w:r>
    </w:p>
    <w:p w:rsidR="00FF6083" w:rsidRPr="000C1166" w:rsidRDefault="00FF6083" w:rsidP="008E3A41">
      <w:pPr>
        <w:spacing w:after="0" w:line="240" w:lineRule="auto"/>
        <w:textAlignment w:val="baseline"/>
        <w:rPr>
          <w:rFonts w:ascii="Times New Roman" w:eastAsia="Times New Roman" w:hAnsi="Times New Roman" w:cs="Times New Roman"/>
          <w:iCs w:val="0"/>
          <w:sz w:val="28"/>
          <w:szCs w:val="28"/>
          <w:lang w:eastAsia="lt-LT"/>
        </w:rPr>
      </w:pPr>
    </w:p>
    <w:p w:rsidR="000C1166" w:rsidRPr="000C1166" w:rsidRDefault="00FF6083" w:rsidP="000C1166">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Tinkamą a</w:t>
      </w:r>
      <w:r w:rsidR="000C1166" w:rsidRPr="000C1166">
        <w:rPr>
          <w:rFonts w:ascii="Times New Roman" w:eastAsia="Times New Roman" w:hAnsi="Times New Roman" w:cs="Times New Roman"/>
          <w:iCs w:val="0"/>
          <w:sz w:val="28"/>
          <w:szCs w:val="28"/>
          <w:lang w:eastAsia="lt-LT"/>
        </w:rPr>
        <w:t>valynę, skirtą dėvėti grupėje</w:t>
      </w:r>
      <w:r>
        <w:rPr>
          <w:rFonts w:ascii="Times New Roman" w:eastAsia="Times New Roman" w:hAnsi="Times New Roman" w:cs="Times New Roman"/>
          <w:iCs w:val="0"/>
          <w:sz w:val="28"/>
          <w:szCs w:val="28"/>
          <w:lang w:eastAsia="lt-LT"/>
        </w:rPr>
        <w:t xml:space="preserve"> – fiksuotu užkulniu, su minkštu padu</w:t>
      </w:r>
      <w:r w:rsidR="000C1166" w:rsidRPr="000C1166">
        <w:rPr>
          <w:rFonts w:ascii="Times New Roman" w:eastAsia="Times New Roman" w:hAnsi="Times New Roman" w:cs="Times New Roman"/>
          <w:iCs w:val="0"/>
          <w:sz w:val="28"/>
          <w:szCs w:val="28"/>
          <w:lang w:eastAsia="lt-LT"/>
        </w:rPr>
        <w:t>. Mes stebėsime ir Jums priminsime jei reiks naujų batukų, nes maža kojytė auga labai sparčiai.</w:t>
      </w:r>
    </w:p>
    <w:p w:rsidR="000C1166" w:rsidRPr="000C1166" w:rsidRDefault="000C1166" w:rsidP="000C1166">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Vaikišką dantų pastą ir dantų šepetuką. Po pietų mes </w:t>
      </w:r>
      <w:r w:rsidR="00FF6083">
        <w:rPr>
          <w:rFonts w:ascii="Times New Roman" w:eastAsia="Times New Roman" w:hAnsi="Times New Roman" w:cs="Times New Roman"/>
          <w:iCs w:val="0"/>
          <w:sz w:val="28"/>
          <w:szCs w:val="28"/>
          <w:lang w:eastAsia="lt-LT"/>
        </w:rPr>
        <w:t>valomės dantukus. Mes norėtumėme</w:t>
      </w:r>
      <w:r w:rsidRPr="000C1166">
        <w:rPr>
          <w:rFonts w:ascii="Times New Roman" w:eastAsia="Times New Roman" w:hAnsi="Times New Roman" w:cs="Times New Roman"/>
          <w:iCs w:val="0"/>
          <w:sz w:val="28"/>
          <w:szCs w:val="28"/>
          <w:lang w:eastAsia="lt-LT"/>
        </w:rPr>
        <w:t xml:space="preserve">, kad ateityje </w:t>
      </w:r>
      <w:proofErr w:type="spellStart"/>
      <w:r w:rsidRPr="000C1166">
        <w:rPr>
          <w:rFonts w:ascii="Times New Roman" w:eastAsia="Times New Roman" w:hAnsi="Times New Roman" w:cs="Times New Roman"/>
          <w:iCs w:val="0"/>
          <w:sz w:val="28"/>
          <w:szCs w:val="28"/>
          <w:lang w:eastAsia="lt-LT"/>
        </w:rPr>
        <w:t>odontologų</w:t>
      </w:r>
      <w:proofErr w:type="spellEnd"/>
      <w:r w:rsidRPr="000C1166">
        <w:rPr>
          <w:rFonts w:ascii="Times New Roman" w:eastAsia="Times New Roman" w:hAnsi="Times New Roman" w:cs="Times New Roman"/>
          <w:iCs w:val="0"/>
          <w:sz w:val="28"/>
          <w:szCs w:val="28"/>
          <w:lang w:eastAsia="lt-LT"/>
        </w:rPr>
        <w:t xml:space="preserve"> pagalbos Jūsų vaikeliui reiktų kuo mažiau.</w:t>
      </w:r>
    </w:p>
    <w:p w:rsidR="008E3A41" w:rsidRPr="000C1166" w:rsidRDefault="000C1166" w:rsidP="008E3A41">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Šukutes ar šepetį plaukams.</w:t>
      </w:r>
      <w:r w:rsidR="008E3A41" w:rsidRPr="00960864">
        <w:rPr>
          <w:rFonts w:ascii="Times New Roman" w:eastAsia="Times New Roman" w:hAnsi="Times New Roman" w:cs="Times New Roman"/>
          <w:iCs w:val="0"/>
          <w:sz w:val="28"/>
          <w:szCs w:val="28"/>
          <w:lang w:eastAsia="lt-LT"/>
        </w:rPr>
        <w:t xml:space="preserve">          </w:t>
      </w:r>
    </w:p>
    <w:p w:rsidR="000C1166" w:rsidRPr="000C1166" w:rsidRDefault="000C1166" w:rsidP="000C1166">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Atsarginių rūbų komplektą laukui (pagal sezoną). Balos yra tikras </w:t>
      </w:r>
      <w:r w:rsidR="00FF6083">
        <w:rPr>
          <w:rFonts w:ascii="Times New Roman" w:eastAsia="Times New Roman" w:hAnsi="Times New Roman" w:cs="Times New Roman"/>
          <w:iCs w:val="0"/>
          <w:sz w:val="28"/>
          <w:szCs w:val="28"/>
          <w:lang w:eastAsia="lt-LT"/>
        </w:rPr>
        <w:t xml:space="preserve">vaikų </w:t>
      </w:r>
      <w:r w:rsidRPr="000C1166">
        <w:rPr>
          <w:rFonts w:ascii="Times New Roman" w:eastAsia="Times New Roman" w:hAnsi="Times New Roman" w:cs="Times New Roman"/>
          <w:iCs w:val="0"/>
          <w:sz w:val="28"/>
          <w:szCs w:val="28"/>
          <w:lang w:eastAsia="lt-LT"/>
        </w:rPr>
        <w:t xml:space="preserve">džiaugsmo šaltinis, jei tik </w:t>
      </w:r>
      <w:r w:rsidR="00FF6083">
        <w:rPr>
          <w:rFonts w:ascii="Times New Roman" w:eastAsia="Times New Roman" w:hAnsi="Times New Roman" w:cs="Times New Roman"/>
          <w:iCs w:val="0"/>
          <w:sz w:val="28"/>
          <w:szCs w:val="28"/>
          <w:lang w:eastAsia="lt-LT"/>
        </w:rPr>
        <w:t>jis nuolat negirdi</w:t>
      </w:r>
      <w:r w:rsidRPr="000C1166">
        <w:rPr>
          <w:rFonts w:ascii="Times New Roman" w:eastAsia="Times New Roman" w:hAnsi="Times New Roman" w:cs="Times New Roman"/>
          <w:iCs w:val="0"/>
          <w:sz w:val="28"/>
          <w:szCs w:val="28"/>
          <w:lang w:eastAsia="lt-LT"/>
        </w:rPr>
        <w:t>: Nesušlapk! Neišsitepk!</w:t>
      </w:r>
    </w:p>
    <w:p w:rsidR="00C709AB" w:rsidRPr="00F014E6" w:rsidRDefault="000C1166" w:rsidP="00C709AB">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Atmintinę su produktais kas vaikui gali sukelti</w:t>
      </w:r>
      <w:r w:rsidR="00F014E6">
        <w:rPr>
          <w:rFonts w:ascii="Times New Roman" w:eastAsia="Times New Roman" w:hAnsi="Times New Roman" w:cs="Times New Roman"/>
          <w:iCs w:val="0"/>
          <w:sz w:val="28"/>
          <w:szCs w:val="28"/>
          <w:lang w:eastAsia="lt-LT"/>
        </w:rPr>
        <w:t xml:space="preserve"> alerg</w:t>
      </w:r>
      <w:r w:rsidR="00960864">
        <w:rPr>
          <w:rFonts w:ascii="Times New Roman" w:eastAsia="Times New Roman" w:hAnsi="Times New Roman" w:cs="Times New Roman"/>
          <w:iCs w:val="0"/>
          <w:sz w:val="28"/>
          <w:szCs w:val="28"/>
          <w:lang w:eastAsia="lt-LT"/>
        </w:rPr>
        <w:t>iją.</w:t>
      </w:r>
    </w:p>
    <w:p w:rsidR="00FF6083" w:rsidRPr="00C709AB" w:rsidRDefault="00FF6083" w:rsidP="000C1166">
      <w:pPr>
        <w:numPr>
          <w:ilvl w:val="0"/>
          <w:numId w:val="4"/>
        </w:numPr>
        <w:spacing w:after="0" w:line="240" w:lineRule="auto"/>
        <w:ind w:left="0"/>
        <w:textAlignment w:val="baseline"/>
        <w:rPr>
          <w:rFonts w:ascii="Times New Roman" w:eastAsia="Times New Roman" w:hAnsi="Times New Roman" w:cs="Times New Roman"/>
          <w:b/>
          <w:iCs w:val="0"/>
          <w:sz w:val="28"/>
          <w:szCs w:val="28"/>
          <w:lang w:eastAsia="lt-LT"/>
        </w:rPr>
      </w:pPr>
      <w:r w:rsidRPr="00C709AB">
        <w:rPr>
          <w:rFonts w:ascii="Times New Roman" w:eastAsia="Times New Roman" w:hAnsi="Times New Roman" w:cs="Times New Roman"/>
          <w:b/>
          <w:iCs w:val="0"/>
          <w:sz w:val="28"/>
          <w:szCs w:val="28"/>
          <w:lang w:eastAsia="lt-LT"/>
        </w:rPr>
        <w:t>Kanceliarines priemones:</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Piešimo sąsiuviniai</w:t>
      </w:r>
    </w:p>
    <w:p w:rsidR="00C709AB" w:rsidRDefault="00270AC2" w:rsidP="00270AC2">
      <w:pPr>
        <w:pStyle w:val="Betarp"/>
        <w:rPr>
          <w:rFonts w:ascii="Times New Roman" w:hAnsi="Times New Roman" w:cs="Times New Roman"/>
          <w:sz w:val="28"/>
          <w:szCs w:val="28"/>
        </w:rPr>
      </w:pPr>
      <w:r>
        <w:rPr>
          <w:rFonts w:ascii="Times New Roman" w:hAnsi="Times New Roman" w:cs="Times New Roman"/>
          <w:sz w:val="28"/>
          <w:szCs w:val="28"/>
        </w:rPr>
        <w:t>A4 formatas – 2 vnt.</w:t>
      </w:r>
      <w:r w:rsidR="00C709AB">
        <w:rPr>
          <w:rFonts w:ascii="Times New Roman" w:hAnsi="Times New Roman" w:cs="Times New Roman"/>
          <w:sz w:val="28"/>
          <w:szCs w:val="28"/>
        </w:rPr>
        <w:t>:</w:t>
      </w:r>
    </w:p>
    <w:p w:rsidR="00C709AB" w:rsidRDefault="00C709AB" w:rsidP="00C709AB">
      <w:pPr>
        <w:pStyle w:val="Betarp"/>
        <w:ind w:left="360"/>
        <w:rPr>
          <w:rFonts w:ascii="Times New Roman" w:hAnsi="Times New Roman" w:cs="Times New Roman"/>
          <w:sz w:val="28"/>
          <w:szCs w:val="28"/>
        </w:rPr>
      </w:pPr>
      <w:r w:rsidRPr="00F82CAE">
        <w:rPr>
          <w:rFonts w:ascii="Times New Roman" w:hAnsi="Times New Roman" w:cs="Times New Roman"/>
          <w:sz w:val="28"/>
          <w:szCs w:val="28"/>
        </w:rPr>
        <w:t xml:space="preserve">1vnt. – akvarelės sąsiuvinis (grublėtu paviršiumi, stori lapai). </w:t>
      </w:r>
    </w:p>
    <w:p w:rsidR="00C709AB" w:rsidRDefault="00C709AB" w:rsidP="00C709AB">
      <w:pPr>
        <w:pStyle w:val="Betarp"/>
        <w:rPr>
          <w:rFonts w:ascii="Times New Roman" w:hAnsi="Times New Roman" w:cs="Times New Roman"/>
          <w:sz w:val="28"/>
          <w:szCs w:val="28"/>
        </w:rPr>
      </w:pPr>
      <w:r>
        <w:rPr>
          <w:rFonts w:ascii="Times New Roman" w:hAnsi="Times New Roman" w:cs="Times New Roman"/>
          <w:sz w:val="28"/>
          <w:szCs w:val="28"/>
        </w:rPr>
        <w:t xml:space="preserve">     </w:t>
      </w:r>
      <w:r w:rsidRPr="00F82CAE">
        <w:rPr>
          <w:rFonts w:ascii="Times New Roman" w:hAnsi="Times New Roman" w:cs="Times New Roman"/>
          <w:sz w:val="28"/>
          <w:szCs w:val="28"/>
        </w:rPr>
        <w:t>1vnt. – piešimo sąsiuvinis (plonesni lapai).</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Penalas</w:t>
      </w:r>
    </w:p>
    <w:p w:rsidR="00C709AB" w:rsidRDefault="00960864" w:rsidP="00C709AB">
      <w:pPr>
        <w:pStyle w:val="Betarp"/>
        <w:rPr>
          <w:rFonts w:ascii="Times New Roman" w:hAnsi="Times New Roman" w:cs="Times New Roman"/>
          <w:sz w:val="28"/>
          <w:szCs w:val="28"/>
        </w:rPr>
      </w:pPr>
      <w:r>
        <w:rPr>
          <w:rFonts w:ascii="Times New Roman" w:hAnsi="Times New Roman" w:cs="Times New Roman"/>
          <w:sz w:val="28"/>
          <w:szCs w:val="28"/>
        </w:rPr>
        <w:t>Svarbu – gilumas (iki 2cm), kad atsidarius neiškristų</w:t>
      </w:r>
      <w:r w:rsidR="00C709AB" w:rsidRPr="00F82CAE">
        <w:rPr>
          <w:rFonts w:ascii="Times New Roman" w:hAnsi="Times New Roman" w:cs="Times New Roman"/>
          <w:sz w:val="28"/>
          <w:szCs w:val="28"/>
        </w:rPr>
        <w:t xml:space="preserve"> priemonės.</w:t>
      </w:r>
    </w:p>
    <w:p w:rsidR="00960864" w:rsidRPr="00E53FFA" w:rsidRDefault="00960864" w:rsidP="00960864">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Spalvoti pieštukai (vaškinės kreidelės)</w:t>
      </w:r>
    </w:p>
    <w:p w:rsidR="00960864" w:rsidRPr="00F82CAE" w:rsidRDefault="00960864" w:rsidP="00960864">
      <w:pPr>
        <w:pStyle w:val="Betarp"/>
        <w:rPr>
          <w:rFonts w:ascii="Times New Roman" w:hAnsi="Times New Roman" w:cs="Times New Roman"/>
          <w:sz w:val="28"/>
          <w:szCs w:val="28"/>
        </w:rPr>
      </w:pPr>
      <w:r w:rsidRPr="00F82CAE">
        <w:rPr>
          <w:rFonts w:ascii="Times New Roman" w:hAnsi="Times New Roman" w:cs="Times New Roman"/>
          <w:sz w:val="28"/>
          <w:szCs w:val="28"/>
        </w:rPr>
        <w:t>Ploni, patogū</w:t>
      </w:r>
      <w:r>
        <w:rPr>
          <w:rFonts w:ascii="Times New Roman" w:hAnsi="Times New Roman" w:cs="Times New Roman"/>
          <w:sz w:val="28"/>
          <w:szCs w:val="28"/>
        </w:rPr>
        <w:t xml:space="preserve">s laikyti, gali būti </w:t>
      </w:r>
      <w:proofErr w:type="spellStart"/>
      <w:r>
        <w:rPr>
          <w:rFonts w:ascii="Times New Roman" w:hAnsi="Times New Roman" w:cs="Times New Roman"/>
          <w:sz w:val="28"/>
          <w:szCs w:val="28"/>
        </w:rPr>
        <w:t>briaunuoti</w:t>
      </w:r>
      <w:proofErr w:type="spellEnd"/>
      <w:r>
        <w:rPr>
          <w:rFonts w:ascii="Times New Roman" w:hAnsi="Times New Roman" w:cs="Times New Roman"/>
          <w:sz w:val="28"/>
          <w:szCs w:val="28"/>
        </w:rPr>
        <w:t xml:space="preserve"> - d</w:t>
      </w:r>
      <w:r w:rsidRPr="00F82CAE">
        <w:rPr>
          <w:rFonts w:ascii="Times New Roman" w:hAnsi="Times New Roman" w:cs="Times New Roman"/>
          <w:sz w:val="28"/>
          <w:szCs w:val="28"/>
        </w:rPr>
        <w:t>a</w:t>
      </w:r>
      <w:r>
        <w:rPr>
          <w:rFonts w:ascii="Times New Roman" w:hAnsi="Times New Roman" w:cs="Times New Roman"/>
          <w:sz w:val="28"/>
          <w:szCs w:val="28"/>
        </w:rPr>
        <w:t>bar rekomenduojami tribriauniai.</w:t>
      </w:r>
    </w:p>
    <w:p w:rsidR="00960864" w:rsidRPr="00F82CAE" w:rsidRDefault="00960864" w:rsidP="00960864">
      <w:pPr>
        <w:pStyle w:val="Betarp"/>
        <w:rPr>
          <w:rFonts w:ascii="Times New Roman" w:hAnsi="Times New Roman" w:cs="Times New Roman"/>
          <w:sz w:val="28"/>
          <w:szCs w:val="28"/>
        </w:rPr>
      </w:pPr>
      <w:r w:rsidRPr="00F82CAE">
        <w:rPr>
          <w:rFonts w:ascii="Times New Roman" w:hAnsi="Times New Roman" w:cs="Times New Roman"/>
          <w:sz w:val="28"/>
          <w:szCs w:val="28"/>
        </w:rPr>
        <w:t xml:space="preserve">Lengvai piešiantys, </w:t>
      </w:r>
      <w:r w:rsidR="00270AC2">
        <w:rPr>
          <w:rFonts w:ascii="Times New Roman" w:hAnsi="Times New Roman" w:cs="Times New Roman"/>
          <w:sz w:val="28"/>
          <w:szCs w:val="28"/>
        </w:rPr>
        <w:t>kad nereikėtų</w:t>
      </w:r>
      <w:r w:rsidRPr="00F82CAE">
        <w:rPr>
          <w:rFonts w:ascii="Times New Roman" w:hAnsi="Times New Roman" w:cs="Times New Roman"/>
          <w:sz w:val="28"/>
          <w:szCs w:val="28"/>
        </w:rPr>
        <w:t xml:space="preserve"> spausti, norint spalvą pamatyti.</w:t>
      </w:r>
    </w:p>
    <w:p w:rsidR="00960864" w:rsidRPr="00F82CAE" w:rsidRDefault="00960864" w:rsidP="00960864">
      <w:pPr>
        <w:pStyle w:val="Betarp"/>
        <w:rPr>
          <w:rFonts w:ascii="Times New Roman" w:hAnsi="Times New Roman" w:cs="Times New Roman"/>
          <w:sz w:val="28"/>
          <w:szCs w:val="28"/>
        </w:rPr>
      </w:pPr>
      <w:r w:rsidRPr="00F82CAE">
        <w:rPr>
          <w:rFonts w:ascii="Times New Roman" w:hAnsi="Times New Roman" w:cs="Times New Roman"/>
          <w:sz w:val="28"/>
          <w:szCs w:val="28"/>
        </w:rPr>
        <w:t>Prie pieštukų rekomenduojama turėti ir tinkamą pagal dydį drožtuką su „konteineriuku“ drožlėms.</w:t>
      </w:r>
    </w:p>
    <w:p w:rsidR="00E53FFA" w:rsidRPr="00270AC2" w:rsidRDefault="00270AC2" w:rsidP="00270AC2">
      <w:pPr>
        <w:pStyle w:val="Betarp"/>
        <w:jc w:val="center"/>
        <w:rPr>
          <w:rFonts w:ascii="Times New Roman" w:hAnsi="Times New Roman" w:cs="Times New Roman"/>
          <w:sz w:val="28"/>
          <w:szCs w:val="28"/>
        </w:rPr>
      </w:pPr>
      <w:r>
        <w:rPr>
          <w:noProof/>
          <w:lang w:val="en-US"/>
        </w:rPr>
        <w:drawing>
          <wp:inline distT="0" distB="0" distL="0" distR="0" wp14:anchorId="0F25DFBF" wp14:editId="3B055D22">
            <wp:extent cx="4641798" cy="1508760"/>
            <wp:effectExtent l="0" t="0" r="6985" b="0"/>
            <wp:docPr id="11" name="Paveikslėlis 11" descr="Vaizdo rezultatas pagal užklausą „kanceliarinės prek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izdo rezultatas pagal užklausą „kanceliarinės prekė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9412" cy="1511235"/>
                    </a:xfrm>
                    <a:prstGeom prst="rect">
                      <a:avLst/>
                    </a:prstGeom>
                    <a:noFill/>
                    <a:ln>
                      <a:noFill/>
                    </a:ln>
                  </pic:spPr>
                </pic:pic>
              </a:graphicData>
            </a:graphic>
          </wp:inline>
        </w:drawing>
      </w:r>
    </w:p>
    <w:p w:rsidR="004D6784" w:rsidRDefault="004D6784" w:rsidP="00C709AB">
      <w:pPr>
        <w:pStyle w:val="Betarp"/>
        <w:rPr>
          <w:rFonts w:ascii="Times New Roman" w:hAnsi="Times New Roman" w:cs="Times New Roman"/>
          <w:i/>
          <w:sz w:val="28"/>
          <w:szCs w:val="28"/>
          <w:u w:val="single"/>
        </w:rPr>
      </w:pP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lastRenderedPageBreak/>
        <w:t>Flomasteriai</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 xml:space="preserve">Tinkami ir </w:t>
      </w:r>
      <w:r>
        <w:rPr>
          <w:rFonts w:ascii="Times New Roman" w:hAnsi="Times New Roman" w:cs="Times New Roman"/>
          <w:sz w:val="28"/>
          <w:szCs w:val="28"/>
        </w:rPr>
        <w:t xml:space="preserve">ploni, rašantys tik vienu galu </w:t>
      </w:r>
      <w:r w:rsidRPr="00F82CAE">
        <w:rPr>
          <w:rFonts w:ascii="Times New Roman" w:hAnsi="Times New Roman" w:cs="Times New Roman"/>
          <w:sz w:val="28"/>
          <w:szCs w:val="28"/>
        </w:rPr>
        <w:t>ir</w:t>
      </w:r>
      <w:r>
        <w:rPr>
          <w:rFonts w:ascii="Times New Roman" w:hAnsi="Times New Roman" w:cs="Times New Roman"/>
          <w:sz w:val="28"/>
          <w:szCs w:val="28"/>
        </w:rPr>
        <w:t>/ar</w:t>
      </w:r>
      <w:r w:rsidRPr="00F82CAE">
        <w:rPr>
          <w:rFonts w:ascii="Times New Roman" w:hAnsi="Times New Roman" w:cs="Times New Roman"/>
          <w:sz w:val="28"/>
          <w:szCs w:val="28"/>
        </w:rPr>
        <w:t xml:space="preserve"> abiem galais.</w:t>
      </w:r>
    </w:p>
    <w:p w:rsidR="00C709AB" w:rsidRPr="00E53FFA" w:rsidRDefault="00C709AB" w:rsidP="00C709AB">
      <w:pPr>
        <w:pStyle w:val="Betarp"/>
        <w:rPr>
          <w:rFonts w:ascii="Times New Roman" w:hAnsi="Times New Roman" w:cs="Times New Roman"/>
          <w:i/>
          <w:sz w:val="28"/>
          <w:szCs w:val="28"/>
        </w:rPr>
      </w:pPr>
      <w:r w:rsidRPr="00E53FFA">
        <w:rPr>
          <w:rFonts w:ascii="Times New Roman" w:hAnsi="Times New Roman" w:cs="Times New Roman"/>
          <w:i/>
          <w:sz w:val="28"/>
          <w:szCs w:val="28"/>
          <w:u w:val="single"/>
        </w:rPr>
        <w:t>Paprastas minkštas pieštukas</w:t>
      </w:r>
      <w:r w:rsidRPr="00E53FFA">
        <w:rPr>
          <w:rFonts w:ascii="Times New Roman" w:hAnsi="Times New Roman" w:cs="Times New Roman"/>
          <w:i/>
          <w:sz w:val="28"/>
          <w:szCs w:val="28"/>
        </w:rPr>
        <w:t xml:space="preserve">  </w:t>
      </w:r>
    </w:p>
    <w:p w:rsidR="00C709AB" w:rsidRDefault="00C709AB" w:rsidP="00C709AB">
      <w:pPr>
        <w:pStyle w:val="Betarp"/>
        <w:rPr>
          <w:rFonts w:ascii="Times New Roman" w:hAnsi="Times New Roman" w:cs="Times New Roman"/>
          <w:sz w:val="28"/>
          <w:szCs w:val="28"/>
        </w:rPr>
      </w:pPr>
      <w:r>
        <w:rPr>
          <w:rFonts w:ascii="Times New Roman" w:hAnsi="Times New Roman" w:cs="Times New Roman"/>
          <w:sz w:val="28"/>
          <w:szCs w:val="28"/>
        </w:rPr>
        <w:t xml:space="preserve">2-3 vnt. </w:t>
      </w:r>
      <w:r w:rsidRPr="00F82CAE">
        <w:rPr>
          <w:rFonts w:ascii="Times New Roman" w:hAnsi="Times New Roman" w:cs="Times New Roman"/>
          <w:sz w:val="28"/>
          <w:szCs w:val="28"/>
        </w:rPr>
        <w:t>(ant pieštuko ieškokite B arba 2B užrašo).</w:t>
      </w:r>
    </w:p>
    <w:p w:rsidR="0061662E" w:rsidRPr="00F82CAE" w:rsidRDefault="0061662E" w:rsidP="00C709AB">
      <w:pPr>
        <w:pStyle w:val="Betarp"/>
        <w:rPr>
          <w:rFonts w:ascii="Times New Roman" w:hAnsi="Times New Roman" w:cs="Times New Roman"/>
          <w:sz w:val="28"/>
          <w:szCs w:val="28"/>
        </w:rPr>
      </w:pP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Minkštas trintukas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Svarbu – švariai trinantis.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Vidutinio dydžio, patogus paimti, laikyti ir trinti.</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Klijai</w:t>
      </w:r>
    </w:p>
    <w:p w:rsidR="00C709AB" w:rsidRPr="00F82CAE" w:rsidRDefault="00C709AB" w:rsidP="00C709AB">
      <w:pPr>
        <w:pStyle w:val="Betarp"/>
        <w:rPr>
          <w:rFonts w:ascii="Times New Roman" w:hAnsi="Times New Roman" w:cs="Times New Roman"/>
          <w:sz w:val="28"/>
          <w:szCs w:val="28"/>
        </w:rPr>
      </w:pPr>
      <w:proofErr w:type="spellStart"/>
      <w:r w:rsidRPr="00F82CAE">
        <w:rPr>
          <w:rFonts w:ascii="Times New Roman" w:hAnsi="Times New Roman" w:cs="Times New Roman"/>
          <w:sz w:val="28"/>
          <w:szCs w:val="28"/>
        </w:rPr>
        <w:t>Pieštukiniai</w:t>
      </w:r>
      <w:proofErr w:type="spellEnd"/>
      <w:r w:rsidRPr="00F82CAE">
        <w:rPr>
          <w:rFonts w:ascii="Times New Roman" w:hAnsi="Times New Roman" w:cs="Times New Roman"/>
          <w:sz w:val="28"/>
          <w:szCs w:val="28"/>
        </w:rPr>
        <w:t xml:space="preserve"> (sausi).</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Spalvotas popierius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Dvipusis (plonas, lankstymui).</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Vienpusis (storesnis, karpymui ir klijavimui).</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Kartonas</w:t>
      </w:r>
    </w:p>
    <w:p w:rsidR="00E53FFA" w:rsidRDefault="00C709AB" w:rsidP="00C709AB">
      <w:pPr>
        <w:pStyle w:val="Betarp"/>
        <w:rPr>
          <w:rFonts w:ascii="Times New Roman" w:hAnsi="Times New Roman" w:cs="Times New Roman"/>
          <w:sz w:val="28"/>
          <w:szCs w:val="28"/>
        </w:rPr>
      </w:pPr>
      <w:r>
        <w:rPr>
          <w:rFonts w:ascii="Times New Roman" w:hAnsi="Times New Roman" w:cs="Times New Roman"/>
          <w:sz w:val="28"/>
          <w:szCs w:val="28"/>
        </w:rPr>
        <w:t>Baltas / Spalvotas (</w:t>
      </w:r>
      <w:r w:rsidRPr="00F82CAE">
        <w:rPr>
          <w:rFonts w:ascii="Times New Roman" w:hAnsi="Times New Roman" w:cs="Times New Roman"/>
          <w:sz w:val="28"/>
          <w:szCs w:val="28"/>
        </w:rPr>
        <w:t>geriau  dvipusis</w:t>
      </w:r>
      <w:r>
        <w:rPr>
          <w:rFonts w:ascii="Times New Roman" w:hAnsi="Times New Roman" w:cs="Times New Roman"/>
          <w:sz w:val="28"/>
          <w:szCs w:val="28"/>
        </w:rPr>
        <w:t>)</w:t>
      </w:r>
      <w:r w:rsidRPr="00F82CAE">
        <w:rPr>
          <w:rFonts w:ascii="Times New Roman" w:hAnsi="Times New Roman" w:cs="Times New Roman"/>
          <w:sz w:val="28"/>
          <w:szCs w:val="28"/>
        </w:rPr>
        <w:t>.</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Žirklės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Gerai kerpančios, bukais galais.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Specializuotos kairiarankiams.</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Akvarelė ir guašas</w:t>
      </w:r>
    </w:p>
    <w:p w:rsidR="00C709AB" w:rsidRDefault="00C709AB" w:rsidP="00C709AB">
      <w:pPr>
        <w:pStyle w:val="Betarp"/>
        <w:rPr>
          <w:rFonts w:ascii="Times New Roman" w:hAnsi="Times New Roman" w:cs="Times New Roman"/>
          <w:sz w:val="28"/>
          <w:szCs w:val="28"/>
        </w:rPr>
      </w:pPr>
      <w:r>
        <w:rPr>
          <w:rFonts w:ascii="Times New Roman" w:hAnsi="Times New Roman" w:cs="Times New Roman"/>
          <w:sz w:val="28"/>
          <w:szCs w:val="28"/>
        </w:rPr>
        <w:t>Tinkamiausia 6–10 spalvų (</w:t>
      </w:r>
      <w:r w:rsidRPr="00F82CAE">
        <w:rPr>
          <w:rFonts w:ascii="Times New Roman" w:hAnsi="Times New Roman" w:cs="Times New Roman"/>
          <w:sz w:val="28"/>
          <w:szCs w:val="28"/>
        </w:rPr>
        <w:t>rusiškas</w:t>
      </w:r>
      <w:r>
        <w:rPr>
          <w:rFonts w:ascii="Times New Roman" w:hAnsi="Times New Roman" w:cs="Times New Roman"/>
          <w:sz w:val="28"/>
          <w:szCs w:val="28"/>
        </w:rPr>
        <w:t>)</w:t>
      </w:r>
      <w:r w:rsidRPr="00F82CAE">
        <w:rPr>
          <w:rFonts w:ascii="Times New Roman" w:hAnsi="Times New Roman" w:cs="Times New Roman"/>
          <w:sz w:val="28"/>
          <w:szCs w:val="28"/>
        </w:rPr>
        <w:t>.</w:t>
      </w:r>
    </w:p>
    <w:p w:rsidR="00270AC2" w:rsidRPr="00F82CAE" w:rsidRDefault="00270AC2" w:rsidP="00270AC2">
      <w:pPr>
        <w:pStyle w:val="Betarp"/>
        <w:jc w:val="center"/>
        <w:rPr>
          <w:rFonts w:ascii="Times New Roman" w:hAnsi="Times New Roman" w:cs="Times New Roman"/>
          <w:sz w:val="28"/>
          <w:szCs w:val="28"/>
        </w:rPr>
      </w:pPr>
      <w:r>
        <w:rPr>
          <w:noProof/>
          <w:lang w:val="en-US"/>
        </w:rPr>
        <w:drawing>
          <wp:inline distT="0" distB="0" distL="0" distR="0" wp14:anchorId="26257CD7" wp14:editId="0732FA95">
            <wp:extent cx="4937760" cy="2727480"/>
            <wp:effectExtent l="0" t="0" r="0" b="0"/>
            <wp:docPr id="13" name="Paveikslėlis 13"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sijęs vaizd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7760" cy="2727480"/>
                    </a:xfrm>
                    <a:prstGeom prst="rect">
                      <a:avLst/>
                    </a:prstGeom>
                    <a:noFill/>
                    <a:ln>
                      <a:noFill/>
                    </a:ln>
                  </pic:spPr>
                </pic:pic>
              </a:graphicData>
            </a:graphic>
          </wp:inline>
        </w:drawing>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Teptukai</w:t>
      </w:r>
    </w:p>
    <w:p w:rsidR="00C709AB"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Plonas – 1 vnt.</w:t>
      </w:r>
      <w:r>
        <w:rPr>
          <w:rFonts w:ascii="Times New Roman" w:hAnsi="Times New Roman" w:cs="Times New Roman"/>
          <w:sz w:val="28"/>
          <w:szCs w:val="28"/>
        </w:rPr>
        <w:t xml:space="preserve"> / </w:t>
      </w:r>
      <w:r w:rsidRPr="00F82CAE">
        <w:rPr>
          <w:rFonts w:ascii="Times New Roman" w:hAnsi="Times New Roman" w:cs="Times New Roman"/>
          <w:sz w:val="28"/>
          <w:szCs w:val="28"/>
        </w:rPr>
        <w:t>Vidutinis – 1 vnt.</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Storas – 1 vnt.( teptuko šepetėlis stačiakampio formos).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Ant pačių teptukų žymekliu užrašykite savo vaiko vardą.</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Indelis vandeniui</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Tinkamiausias dvigubas (suklijuoti du indeliai su vienu dangteliu).</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Plastilinas</w:t>
      </w:r>
    </w:p>
    <w:p w:rsidR="00E53FFA" w:rsidRPr="00E53FFA" w:rsidRDefault="00E53FFA" w:rsidP="00E53FFA">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Dėklas</w:t>
      </w:r>
    </w:p>
    <w:p w:rsidR="0061662E" w:rsidRDefault="00E53FFA" w:rsidP="004D6784">
      <w:pPr>
        <w:pStyle w:val="Betarp"/>
        <w:rPr>
          <w:rFonts w:ascii="Times New Roman" w:hAnsi="Times New Roman" w:cs="Times New Roman"/>
          <w:sz w:val="28"/>
          <w:szCs w:val="28"/>
        </w:rPr>
      </w:pPr>
      <w:r>
        <w:rPr>
          <w:rFonts w:ascii="Times New Roman" w:hAnsi="Times New Roman" w:cs="Times New Roman"/>
          <w:sz w:val="28"/>
          <w:szCs w:val="28"/>
        </w:rPr>
        <w:t xml:space="preserve">Kietas aplankas </w:t>
      </w:r>
      <w:r w:rsidRPr="00F82CAE">
        <w:rPr>
          <w:rFonts w:ascii="Times New Roman" w:hAnsi="Times New Roman" w:cs="Times New Roman"/>
          <w:sz w:val="28"/>
          <w:szCs w:val="28"/>
        </w:rPr>
        <w:t>su gumele / lipuku</w:t>
      </w:r>
      <w:r>
        <w:rPr>
          <w:rFonts w:ascii="Times New Roman" w:hAnsi="Times New Roman" w:cs="Times New Roman"/>
          <w:sz w:val="28"/>
          <w:szCs w:val="28"/>
        </w:rPr>
        <w:t xml:space="preserve"> darbeliams sudėti  (A4 formatas)</w:t>
      </w:r>
      <w:r w:rsidRPr="00F82CAE">
        <w:rPr>
          <w:rFonts w:ascii="Times New Roman" w:hAnsi="Times New Roman" w:cs="Times New Roman"/>
          <w:sz w:val="28"/>
          <w:szCs w:val="28"/>
        </w:rPr>
        <w:t>.</w:t>
      </w:r>
    </w:p>
    <w:p w:rsidR="004D6784" w:rsidRPr="004D6784" w:rsidRDefault="004D6784" w:rsidP="004D6784">
      <w:pPr>
        <w:pStyle w:val="Betarp"/>
        <w:rPr>
          <w:rFonts w:ascii="Times New Roman" w:hAnsi="Times New Roman" w:cs="Times New Roman"/>
          <w:sz w:val="28"/>
          <w:szCs w:val="28"/>
        </w:rPr>
      </w:pPr>
    </w:p>
    <w:p w:rsidR="000C1166" w:rsidRPr="000C1166" w:rsidRDefault="000C1166" w:rsidP="000C1166">
      <w:pPr>
        <w:spacing w:after="0" w:line="240" w:lineRule="auto"/>
        <w:textAlignment w:val="baseline"/>
        <w:rPr>
          <w:rFonts w:ascii="Times New Roman" w:eastAsia="Times New Roman" w:hAnsi="Times New Roman" w:cs="Times New Roman"/>
          <w:iCs w:val="0"/>
          <w:sz w:val="28"/>
          <w:szCs w:val="28"/>
          <w:u w:val="single"/>
          <w:lang w:eastAsia="lt-LT"/>
        </w:rPr>
      </w:pPr>
      <w:r w:rsidRPr="000C1166">
        <w:rPr>
          <w:rFonts w:ascii="Times New Roman" w:eastAsia="Times New Roman" w:hAnsi="Times New Roman" w:cs="Times New Roman"/>
          <w:b/>
          <w:bCs/>
          <w:iCs w:val="0"/>
          <w:sz w:val="28"/>
          <w:szCs w:val="28"/>
          <w:u w:val="single"/>
          <w:bdr w:val="none" w:sz="0" w:space="0" w:color="auto" w:frame="1"/>
          <w:lang w:eastAsia="lt-LT"/>
        </w:rPr>
        <w:lastRenderedPageBreak/>
        <w:t>Vaikas </w:t>
      </w:r>
      <w:r w:rsidR="00DE2BC6" w:rsidRPr="00DE2BC6">
        <w:rPr>
          <w:rFonts w:ascii="Times New Roman" w:eastAsia="Times New Roman" w:hAnsi="Times New Roman" w:cs="Times New Roman"/>
          <w:b/>
          <w:bCs/>
          <w:i/>
          <w:iCs w:val="0"/>
          <w:sz w:val="28"/>
          <w:szCs w:val="28"/>
          <w:u w:val="single"/>
          <w:bdr w:val="none" w:sz="0" w:space="0" w:color="auto" w:frame="1"/>
          <w:lang w:eastAsia="lt-LT"/>
        </w:rPr>
        <w:t>NEGALI</w:t>
      </w:r>
      <w:r w:rsidRPr="000C1166">
        <w:rPr>
          <w:rFonts w:ascii="Times New Roman" w:eastAsia="Times New Roman" w:hAnsi="Times New Roman" w:cs="Times New Roman"/>
          <w:b/>
          <w:bCs/>
          <w:iCs w:val="0"/>
          <w:sz w:val="28"/>
          <w:szCs w:val="28"/>
          <w:u w:val="single"/>
          <w:bdr w:val="none" w:sz="0" w:space="0" w:color="auto" w:frame="1"/>
          <w:lang w:eastAsia="lt-LT"/>
        </w:rPr>
        <w:t> turėti</w:t>
      </w:r>
      <w:r w:rsidRPr="000C1166">
        <w:rPr>
          <w:rFonts w:ascii="Times New Roman" w:eastAsia="Times New Roman" w:hAnsi="Times New Roman" w:cs="Times New Roman"/>
          <w:iCs w:val="0"/>
          <w:sz w:val="28"/>
          <w:szCs w:val="28"/>
          <w:u w:val="single"/>
          <w:lang w:eastAsia="lt-LT"/>
        </w:rPr>
        <w:t>:</w:t>
      </w:r>
    </w:p>
    <w:p w:rsidR="000C1166" w:rsidRDefault="000C1166"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Mobilaus telefono. Esant reikalui, vis</w:t>
      </w:r>
      <w:r w:rsidR="004D6784">
        <w:rPr>
          <w:rFonts w:ascii="Times New Roman" w:eastAsia="Times New Roman" w:hAnsi="Times New Roman" w:cs="Times New Roman"/>
          <w:iCs w:val="0"/>
          <w:sz w:val="28"/>
          <w:szCs w:val="28"/>
          <w:lang w:eastAsia="lt-LT"/>
        </w:rPr>
        <w:t>ada galima su mumis susisiekti. P</w:t>
      </w:r>
      <w:r w:rsidR="0061662E">
        <w:rPr>
          <w:rFonts w:ascii="Times New Roman" w:eastAsia="Times New Roman" w:hAnsi="Times New Roman" w:cs="Times New Roman"/>
          <w:iCs w:val="0"/>
          <w:sz w:val="28"/>
          <w:szCs w:val="28"/>
          <w:lang w:eastAsia="lt-LT"/>
        </w:rPr>
        <w:t>edagogės, jos padėjėjos</w:t>
      </w:r>
      <w:r w:rsidRPr="000C1166">
        <w:rPr>
          <w:rFonts w:ascii="Times New Roman" w:eastAsia="Times New Roman" w:hAnsi="Times New Roman" w:cs="Times New Roman"/>
          <w:iCs w:val="0"/>
          <w:sz w:val="28"/>
          <w:szCs w:val="28"/>
          <w:lang w:eastAsia="lt-LT"/>
        </w:rPr>
        <w:t xml:space="preserve"> ir</w:t>
      </w:r>
      <w:r w:rsidR="00DE2BC6" w:rsidRPr="00DE2BC6">
        <w:rPr>
          <w:rFonts w:ascii="Times New Roman" w:eastAsia="Times New Roman" w:hAnsi="Times New Roman" w:cs="Times New Roman"/>
          <w:iCs w:val="0"/>
          <w:sz w:val="28"/>
          <w:szCs w:val="28"/>
          <w:lang w:eastAsia="lt-LT"/>
        </w:rPr>
        <w:t>/ar raštinės</w:t>
      </w:r>
      <w:r w:rsidRPr="000C1166">
        <w:rPr>
          <w:rFonts w:ascii="Times New Roman" w:eastAsia="Times New Roman" w:hAnsi="Times New Roman" w:cs="Times New Roman"/>
          <w:iCs w:val="0"/>
          <w:sz w:val="28"/>
          <w:szCs w:val="28"/>
          <w:lang w:eastAsia="lt-LT"/>
        </w:rPr>
        <w:t xml:space="preserve"> telefonų numerius įteiksime jau pirmomis dienomis.</w:t>
      </w:r>
    </w:p>
    <w:p w:rsidR="00FF6083" w:rsidRDefault="00FF6083"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Vaistų, vitaminų.</w:t>
      </w:r>
    </w:p>
    <w:p w:rsidR="00FF6083" w:rsidRDefault="00FF6083"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Kramtomosios gumos, saulėgrąžų.</w:t>
      </w:r>
    </w:p>
    <w:p w:rsidR="00FF6083" w:rsidRPr="000C1166" w:rsidRDefault="00FF6083"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Maisto produktų (vaisių, saldumynų ir kt.).</w:t>
      </w:r>
    </w:p>
    <w:p w:rsidR="000C1166" w:rsidRPr="000C1166" w:rsidRDefault="000C1166"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Pinigų. Valdžia, pinigai ir šlovė – trys didžiausi išbandymai net ir tvirtiems vyrams.</w:t>
      </w:r>
    </w:p>
    <w:p w:rsidR="000C1166" w:rsidRPr="000C1166" w:rsidRDefault="00DE2BC6"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sidRPr="00DE2BC6">
        <w:rPr>
          <w:rFonts w:ascii="Times New Roman" w:eastAsia="Times New Roman" w:hAnsi="Times New Roman" w:cs="Times New Roman"/>
          <w:iCs w:val="0"/>
          <w:sz w:val="28"/>
          <w:szCs w:val="28"/>
          <w:lang w:eastAsia="lt-LT"/>
        </w:rPr>
        <w:t>Aštrių, smulkių daiktų ir kitų sveikatai ken</w:t>
      </w:r>
      <w:r w:rsidR="000C1166" w:rsidRPr="000C1166">
        <w:rPr>
          <w:rFonts w:ascii="Times New Roman" w:eastAsia="Times New Roman" w:hAnsi="Times New Roman" w:cs="Times New Roman"/>
          <w:iCs w:val="0"/>
          <w:sz w:val="28"/>
          <w:szCs w:val="28"/>
          <w:lang w:eastAsia="lt-LT"/>
        </w:rPr>
        <w:t>ksmingų priemonių.</w:t>
      </w:r>
    </w:p>
    <w:p w:rsidR="000C1166" w:rsidRPr="000C1166" w:rsidRDefault="000C1166"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Daug ir įvairių žaislų, ypač jei vaikui dalintis </w:t>
      </w:r>
      <w:r w:rsidR="004D6784">
        <w:rPr>
          <w:rFonts w:ascii="Times New Roman" w:eastAsia="Times New Roman" w:hAnsi="Times New Roman" w:cs="Times New Roman"/>
          <w:iCs w:val="0"/>
          <w:sz w:val="28"/>
          <w:szCs w:val="28"/>
          <w:lang w:eastAsia="lt-LT"/>
        </w:rPr>
        <w:t xml:space="preserve">su draugais </w:t>
      </w:r>
      <w:r w:rsidRPr="000C1166">
        <w:rPr>
          <w:rFonts w:ascii="Times New Roman" w:eastAsia="Times New Roman" w:hAnsi="Times New Roman" w:cs="Times New Roman"/>
          <w:iCs w:val="0"/>
          <w:sz w:val="28"/>
          <w:szCs w:val="28"/>
          <w:lang w:eastAsia="lt-LT"/>
        </w:rPr>
        <w:t>yra labai sudėtinga ...</w:t>
      </w:r>
    </w:p>
    <w:p w:rsidR="002B4966" w:rsidRDefault="002B4966"/>
    <w:p w:rsidR="00F014E6" w:rsidRDefault="00F014E6" w:rsidP="00F014E6">
      <w:pPr>
        <w:pStyle w:val="Betarp"/>
        <w:rPr>
          <w:rFonts w:ascii="Times New Roman" w:hAnsi="Times New Roman" w:cs="Times New Roman"/>
          <w:b/>
          <w:sz w:val="28"/>
          <w:szCs w:val="28"/>
          <w:u w:val="single"/>
        </w:rPr>
      </w:pPr>
      <w:r>
        <w:rPr>
          <w:rFonts w:ascii="Times New Roman" w:hAnsi="Times New Roman" w:cs="Times New Roman"/>
          <w:b/>
          <w:sz w:val="28"/>
          <w:szCs w:val="28"/>
          <w:u w:val="single"/>
        </w:rPr>
        <w:t xml:space="preserve">Norime priminti, kad </w:t>
      </w:r>
    </w:p>
    <w:p w:rsidR="00CF3A3B" w:rsidRPr="00CF3A3B" w:rsidRDefault="00CF3A3B" w:rsidP="00F014E6">
      <w:pPr>
        <w:pStyle w:val="Betarp"/>
        <w:rPr>
          <w:rFonts w:ascii="Times New Roman" w:hAnsi="Times New Roman" w:cs="Times New Roman"/>
          <w:sz w:val="28"/>
          <w:szCs w:val="28"/>
        </w:rPr>
      </w:pPr>
      <w:r>
        <w:rPr>
          <w:rFonts w:ascii="Times New Roman" w:hAnsi="Times New Roman" w:cs="Times New Roman"/>
          <w:sz w:val="28"/>
          <w:szCs w:val="28"/>
          <w:shd w:val="clear" w:color="auto" w:fill="FFFFFF"/>
        </w:rPr>
        <w:t xml:space="preserve">Tėvų ir pedagogų bendradarbiavime būtina vadovautis pagrindiniu principu, kad viskas, kas daroma, daroma vaikų labui. Todėl pedagogai ir tėvai turi tapti ugdymo proceso partneriais, nes tėvai ir namų aplinka veikia labiau nei </w:t>
      </w:r>
      <w:r w:rsidR="0061662E">
        <w:rPr>
          <w:rFonts w:ascii="Times New Roman" w:hAnsi="Times New Roman" w:cs="Times New Roman"/>
          <w:sz w:val="28"/>
          <w:szCs w:val="28"/>
          <w:shd w:val="clear" w:color="auto" w:fill="FFFFFF"/>
        </w:rPr>
        <w:t>mokykla-</w:t>
      </w:r>
      <w:r>
        <w:rPr>
          <w:rFonts w:ascii="Times New Roman" w:hAnsi="Times New Roman" w:cs="Times New Roman"/>
          <w:sz w:val="28"/>
          <w:szCs w:val="28"/>
          <w:shd w:val="clear" w:color="auto" w:fill="FFFFFF"/>
        </w:rPr>
        <w:t>darželis.</w:t>
      </w:r>
    </w:p>
    <w:p w:rsidR="00CF3A3B" w:rsidRDefault="00F014E6" w:rsidP="00CF3A3B">
      <w:pPr>
        <w:pStyle w:val="Betarp"/>
        <w:rPr>
          <w:rFonts w:ascii="Times New Roman" w:hAnsi="Times New Roman" w:cs="Times New Roman"/>
          <w:sz w:val="28"/>
          <w:szCs w:val="28"/>
          <w:shd w:val="clear" w:color="auto" w:fill="FFFFFF"/>
        </w:rPr>
      </w:pPr>
      <w:r w:rsidRPr="00F014E6">
        <w:rPr>
          <w:rFonts w:ascii="Times New Roman" w:hAnsi="Times New Roman" w:cs="Times New Roman"/>
          <w:sz w:val="28"/>
          <w:szCs w:val="28"/>
          <w:shd w:val="clear" w:color="auto" w:fill="FFFFFF"/>
        </w:rPr>
        <w:t xml:space="preserve">Tėvų dalyvavimas renginiuose, </w:t>
      </w:r>
      <w:r w:rsidR="0061662E">
        <w:rPr>
          <w:rFonts w:ascii="Times New Roman" w:hAnsi="Times New Roman" w:cs="Times New Roman"/>
          <w:sz w:val="28"/>
          <w:szCs w:val="28"/>
          <w:shd w:val="clear" w:color="auto" w:fill="FFFFFF"/>
        </w:rPr>
        <w:t>mokyklos-</w:t>
      </w:r>
      <w:r w:rsidRPr="00F014E6">
        <w:rPr>
          <w:rFonts w:ascii="Times New Roman" w:hAnsi="Times New Roman" w:cs="Times New Roman"/>
          <w:sz w:val="28"/>
          <w:szCs w:val="28"/>
          <w:shd w:val="clear" w:color="auto" w:fill="FFFFFF"/>
        </w:rPr>
        <w:t>darželio veiklose, ugdymo</w:t>
      </w:r>
      <w:r w:rsidR="004D6784">
        <w:rPr>
          <w:rFonts w:ascii="Times New Roman" w:hAnsi="Times New Roman" w:cs="Times New Roman"/>
          <w:sz w:val="28"/>
          <w:szCs w:val="28"/>
          <w:shd w:val="clear" w:color="auto" w:fill="FFFFFF"/>
        </w:rPr>
        <w:t xml:space="preserve"> </w:t>
      </w:r>
      <w:r w:rsidRPr="00F014E6">
        <w:rPr>
          <w:rFonts w:ascii="Times New Roman" w:hAnsi="Times New Roman" w:cs="Times New Roman"/>
          <w:sz w:val="28"/>
          <w:szCs w:val="28"/>
          <w:shd w:val="clear" w:color="auto" w:fill="FFFFFF"/>
        </w:rPr>
        <w:t>(si) procese kartu su savo vaikais padeda vaikams lengviau prisitaikyti prie naujų situacijų, o tėvams buvimas  kartu su savo vaikais j</w:t>
      </w:r>
      <w:r w:rsidR="00CC06D0">
        <w:rPr>
          <w:rFonts w:ascii="Times New Roman" w:hAnsi="Times New Roman" w:cs="Times New Roman"/>
          <w:sz w:val="28"/>
          <w:szCs w:val="28"/>
          <w:shd w:val="clear" w:color="auto" w:fill="FFFFFF"/>
        </w:rPr>
        <w:t xml:space="preserve">iems svarbioje aplinkoje, </w:t>
      </w:r>
      <w:r w:rsidRPr="00F014E6">
        <w:rPr>
          <w:rFonts w:ascii="Times New Roman" w:hAnsi="Times New Roman" w:cs="Times New Roman"/>
          <w:sz w:val="28"/>
          <w:szCs w:val="28"/>
          <w:shd w:val="clear" w:color="auto" w:fill="FFFFFF"/>
        </w:rPr>
        <w:t>padeda geriau  pažinti s</w:t>
      </w:r>
      <w:r w:rsidR="00960864">
        <w:rPr>
          <w:rFonts w:ascii="Times New Roman" w:hAnsi="Times New Roman" w:cs="Times New Roman"/>
          <w:sz w:val="28"/>
          <w:szCs w:val="28"/>
          <w:shd w:val="clear" w:color="auto" w:fill="FFFFFF"/>
        </w:rPr>
        <w:t>avo vaikus</w:t>
      </w:r>
      <w:r w:rsidRPr="00F014E6">
        <w:rPr>
          <w:rFonts w:ascii="Times New Roman" w:hAnsi="Times New Roman" w:cs="Times New Roman"/>
          <w:sz w:val="28"/>
          <w:szCs w:val="28"/>
          <w:shd w:val="clear" w:color="auto" w:fill="FFFFFF"/>
        </w:rPr>
        <w:t>.</w:t>
      </w:r>
      <w:r w:rsidR="004D6784">
        <w:rPr>
          <w:rFonts w:ascii="Times New Roman" w:hAnsi="Times New Roman" w:cs="Times New Roman"/>
          <w:sz w:val="28"/>
          <w:szCs w:val="28"/>
          <w:shd w:val="clear" w:color="auto" w:fill="FFFFFF"/>
        </w:rPr>
        <w:t xml:space="preserve">  Bet</w:t>
      </w:r>
      <w:r w:rsidR="00CC06D0">
        <w:rPr>
          <w:rFonts w:ascii="Times New Roman" w:hAnsi="Times New Roman" w:cs="Times New Roman"/>
          <w:sz w:val="28"/>
          <w:szCs w:val="28"/>
          <w:shd w:val="clear" w:color="auto" w:fill="FFFFFF"/>
        </w:rPr>
        <w:t xml:space="preserve"> daugiausiai iš to laimi vaikai, kuriems jų šeimos ir ugdymo įstaigos</w:t>
      </w:r>
      <w:r w:rsidR="00CF3A3B">
        <w:rPr>
          <w:rFonts w:ascii="Times New Roman" w:hAnsi="Times New Roman" w:cs="Times New Roman"/>
          <w:sz w:val="28"/>
          <w:szCs w:val="28"/>
          <w:shd w:val="clear" w:color="auto" w:fill="FFFFFF"/>
        </w:rPr>
        <w:t xml:space="preserve"> bendradarbiavimas teikia tikrai daug naudos. </w:t>
      </w:r>
    </w:p>
    <w:p w:rsidR="00CF3A3B" w:rsidRDefault="00CF3A3B" w:rsidP="00CF3A3B">
      <w:pPr>
        <w:pStyle w:val="Betarp"/>
        <w:jc w:val="center"/>
        <w:rPr>
          <w:rFonts w:ascii="Times New Roman" w:hAnsi="Times New Roman" w:cs="Times New Roman"/>
          <w:sz w:val="28"/>
          <w:szCs w:val="28"/>
          <w:shd w:val="clear" w:color="auto" w:fill="FFFFFF"/>
        </w:rPr>
      </w:pPr>
    </w:p>
    <w:p w:rsidR="00DE2BC6" w:rsidRPr="00270AC2" w:rsidRDefault="008E3A41" w:rsidP="00270AC2">
      <w:pPr>
        <w:pStyle w:val="Betarp"/>
        <w:jc w:val="center"/>
        <w:rPr>
          <w:rFonts w:ascii="Times New Roman" w:hAnsi="Times New Roman" w:cs="Times New Roman"/>
          <w:sz w:val="28"/>
          <w:szCs w:val="28"/>
          <w:shd w:val="clear" w:color="auto" w:fill="FFFFFF"/>
        </w:rPr>
      </w:pPr>
      <w:r>
        <w:rPr>
          <w:noProof/>
          <w:lang w:val="en-US"/>
        </w:rPr>
        <w:drawing>
          <wp:inline distT="0" distB="0" distL="0" distR="0" wp14:anchorId="57487F68" wp14:editId="134CADAC">
            <wp:extent cx="5629288" cy="4335780"/>
            <wp:effectExtent l="0" t="0" r="9525" b="7620"/>
            <wp:docPr id="8" name="Paveikslėlis 8" descr="Vaizdo rezultatas pagal užklausą „ikimokyklinu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izdo rezultatas pagal užklausą „ikimokyklinuka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88" cy="4335780"/>
                    </a:xfrm>
                    <a:prstGeom prst="rect">
                      <a:avLst/>
                    </a:prstGeom>
                    <a:noFill/>
                    <a:ln>
                      <a:noFill/>
                    </a:ln>
                  </pic:spPr>
                </pic:pic>
              </a:graphicData>
            </a:graphic>
          </wp:inline>
        </w:drawing>
      </w:r>
    </w:p>
    <w:sectPr w:rsidR="00DE2BC6" w:rsidRPr="00270AC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7D"/>
    <w:multiLevelType w:val="multilevel"/>
    <w:tmpl w:val="335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939A8"/>
    <w:multiLevelType w:val="multilevel"/>
    <w:tmpl w:val="4D9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74808"/>
    <w:multiLevelType w:val="multilevel"/>
    <w:tmpl w:val="258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A581A"/>
    <w:multiLevelType w:val="multilevel"/>
    <w:tmpl w:val="2DB0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11088"/>
    <w:multiLevelType w:val="hybridMultilevel"/>
    <w:tmpl w:val="B89254AA"/>
    <w:lvl w:ilvl="0" w:tplc="5ED0EE42">
      <w:start w:val="1"/>
      <w:numFmt w:val="bullet"/>
      <w:pStyle w:val="Sraopastraip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66"/>
    <w:rsid w:val="000C1166"/>
    <w:rsid w:val="00270AC2"/>
    <w:rsid w:val="002B4966"/>
    <w:rsid w:val="004D6784"/>
    <w:rsid w:val="006126FE"/>
    <w:rsid w:val="0061662E"/>
    <w:rsid w:val="008E3A41"/>
    <w:rsid w:val="00960864"/>
    <w:rsid w:val="00A108FA"/>
    <w:rsid w:val="00B05CB1"/>
    <w:rsid w:val="00C709AB"/>
    <w:rsid w:val="00CB18EC"/>
    <w:rsid w:val="00CC06D0"/>
    <w:rsid w:val="00CF3A3B"/>
    <w:rsid w:val="00DE2BC6"/>
    <w:rsid w:val="00DE544C"/>
    <w:rsid w:val="00E53FFA"/>
    <w:rsid w:val="00F014E6"/>
    <w:rsid w:val="00FF60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26FE"/>
    <w:rPr>
      <w:iCs/>
      <w:sz w:val="21"/>
      <w:szCs w:val="21"/>
    </w:rPr>
  </w:style>
  <w:style w:type="paragraph" w:styleId="Antrat1">
    <w:name w:val="heading 1"/>
    <w:basedOn w:val="prastasis"/>
    <w:next w:val="prastasis"/>
    <w:link w:val="Antrat1Diagrama"/>
    <w:uiPriority w:val="9"/>
    <w:qFormat/>
    <w:rsid w:val="006126FE"/>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Antrat2">
    <w:name w:val="heading 2"/>
    <w:basedOn w:val="prastasis"/>
    <w:next w:val="prastasis"/>
    <w:link w:val="Antrat2Diagrama"/>
    <w:uiPriority w:val="9"/>
    <w:semiHidden/>
    <w:unhideWhenUsed/>
    <w:qFormat/>
    <w:rsid w:val="006126FE"/>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Antrat3">
    <w:name w:val="heading 3"/>
    <w:basedOn w:val="prastasis"/>
    <w:next w:val="prastasis"/>
    <w:link w:val="Antrat3Diagrama"/>
    <w:uiPriority w:val="9"/>
    <w:semiHidden/>
    <w:unhideWhenUsed/>
    <w:qFormat/>
    <w:rsid w:val="006126FE"/>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Antrat4">
    <w:name w:val="heading 4"/>
    <w:basedOn w:val="prastasis"/>
    <w:next w:val="prastasis"/>
    <w:link w:val="Antrat4Diagrama"/>
    <w:uiPriority w:val="9"/>
    <w:semiHidden/>
    <w:unhideWhenUsed/>
    <w:qFormat/>
    <w:rsid w:val="006126FE"/>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Antrat5">
    <w:name w:val="heading 5"/>
    <w:basedOn w:val="prastasis"/>
    <w:next w:val="prastasis"/>
    <w:link w:val="Antrat5Diagrama"/>
    <w:uiPriority w:val="9"/>
    <w:semiHidden/>
    <w:unhideWhenUsed/>
    <w:qFormat/>
    <w:rsid w:val="006126FE"/>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Antrat6">
    <w:name w:val="heading 6"/>
    <w:basedOn w:val="prastasis"/>
    <w:next w:val="prastasis"/>
    <w:link w:val="Antrat6Diagrama"/>
    <w:uiPriority w:val="9"/>
    <w:semiHidden/>
    <w:unhideWhenUsed/>
    <w:qFormat/>
    <w:rsid w:val="006126FE"/>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Antrat7">
    <w:name w:val="heading 7"/>
    <w:basedOn w:val="prastasis"/>
    <w:next w:val="prastasis"/>
    <w:link w:val="Antrat7Diagrama"/>
    <w:uiPriority w:val="9"/>
    <w:semiHidden/>
    <w:unhideWhenUsed/>
    <w:qFormat/>
    <w:rsid w:val="006126FE"/>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Antrat8">
    <w:name w:val="heading 8"/>
    <w:basedOn w:val="prastasis"/>
    <w:next w:val="prastasis"/>
    <w:link w:val="Antrat8Diagrama"/>
    <w:uiPriority w:val="9"/>
    <w:semiHidden/>
    <w:unhideWhenUsed/>
    <w:qFormat/>
    <w:rsid w:val="006126FE"/>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Antrat9">
    <w:name w:val="heading 9"/>
    <w:basedOn w:val="prastasis"/>
    <w:next w:val="prastasis"/>
    <w:link w:val="Antrat9Diagrama"/>
    <w:uiPriority w:val="9"/>
    <w:semiHidden/>
    <w:unhideWhenUsed/>
    <w:qFormat/>
    <w:rsid w:val="006126FE"/>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126FE"/>
    <w:rPr>
      <w:rFonts w:asciiTheme="majorHAnsi" w:hAnsiTheme="majorHAnsi"/>
      <w:iCs/>
      <w:color w:val="FFFFFF"/>
      <w:sz w:val="28"/>
      <w:szCs w:val="38"/>
      <w:shd w:val="clear" w:color="auto" w:fill="4F81BD" w:themeFill="accent1"/>
    </w:rPr>
  </w:style>
  <w:style w:type="character" w:customStyle="1" w:styleId="Antrat2Diagrama">
    <w:name w:val="Antraštė 2 Diagrama"/>
    <w:basedOn w:val="Numatytasispastraiposriftas"/>
    <w:link w:val="Antrat2"/>
    <w:uiPriority w:val="9"/>
    <w:semiHidden/>
    <w:rsid w:val="006126FE"/>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Antrat3Diagrama">
    <w:name w:val="Antraštė 3 Diagrama"/>
    <w:basedOn w:val="Numatytasispastraiposriftas"/>
    <w:link w:val="Antrat3"/>
    <w:uiPriority w:val="9"/>
    <w:semiHidden/>
    <w:rsid w:val="006126FE"/>
    <w:rPr>
      <w:rFonts w:asciiTheme="majorHAnsi" w:eastAsiaTheme="majorEastAsia" w:hAnsiTheme="majorHAnsi" w:cstheme="majorBidi"/>
      <w:b/>
      <w:bCs/>
      <w:iCs/>
      <w:smallCaps/>
      <w:color w:val="943634" w:themeColor="accent2" w:themeShade="BF"/>
      <w:spacing w:val="24"/>
      <w:sz w:val="28"/>
    </w:rPr>
  </w:style>
  <w:style w:type="character" w:customStyle="1" w:styleId="Antrat4Diagrama">
    <w:name w:val="Antraštė 4 Diagrama"/>
    <w:basedOn w:val="Numatytasispastraiposriftas"/>
    <w:link w:val="Antrat4"/>
    <w:uiPriority w:val="9"/>
    <w:semiHidden/>
    <w:rsid w:val="006126FE"/>
    <w:rPr>
      <w:rFonts w:asciiTheme="majorHAnsi" w:eastAsiaTheme="majorEastAsia" w:hAnsiTheme="majorHAnsi" w:cstheme="majorBidi"/>
      <w:b/>
      <w:bCs/>
      <w:iCs/>
      <w:color w:val="365F91" w:themeColor="accent1" w:themeShade="BF"/>
      <w:sz w:val="24"/>
    </w:rPr>
  </w:style>
  <w:style w:type="character" w:customStyle="1" w:styleId="Antrat5Diagrama">
    <w:name w:val="Antraštė 5 Diagrama"/>
    <w:basedOn w:val="Numatytasispastraiposriftas"/>
    <w:link w:val="Antrat5"/>
    <w:uiPriority w:val="9"/>
    <w:semiHidden/>
    <w:rsid w:val="006126FE"/>
    <w:rPr>
      <w:rFonts w:asciiTheme="majorHAnsi" w:eastAsiaTheme="majorEastAsia" w:hAnsiTheme="majorHAnsi" w:cstheme="majorBidi"/>
      <w:bCs/>
      <w:iCs/>
      <w:caps/>
      <w:color w:val="943634" w:themeColor="accent2" w:themeShade="BF"/>
    </w:rPr>
  </w:style>
  <w:style w:type="character" w:customStyle="1" w:styleId="Antrat6Diagrama">
    <w:name w:val="Antraštė 6 Diagrama"/>
    <w:basedOn w:val="Numatytasispastraiposriftas"/>
    <w:link w:val="Antrat6"/>
    <w:uiPriority w:val="9"/>
    <w:semiHidden/>
    <w:rsid w:val="006126FE"/>
    <w:rPr>
      <w:rFonts w:asciiTheme="majorHAnsi" w:eastAsiaTheme="majorEastAsia" w:hAnsiTheme="majorHAnsi" w:cstheme="majorBidi"/>
      <w:iCs/>
      <w:color w:val="365F91" w:themeColor="accent1" w:themeShade="BF"/>
    </w:rPr>
  </w:style>
  <w:style w:type="character" w:customStyle="1" w:styleId="Antrat7Diagrama">
    <w:name w:val="Antraštė 7 Diagrama"/>
    <w:basedOn w:val="Numatytasispastraiposriftas"/>
    <w:link w:val="Antrat7"/>
    <w:uiPriority w:val="9"/>
    <w:semiHidden/>
    <w:rsid w:val="006126FE"/>
    <w:rPr>
      <w:rFonts w:asciiTheme="majorHAnsi" w:eastAsiaTheme="majorEastAsia" w:hAnsiTheme="majorHAnsi" w:cstheme="majorBidi"/>
      <w:iCs/>
      <w:color w:val="943634" w:themeColor="accent2" w:themeShade="BF"/>
    </w:rPr>
  </w:style>
  <w:style w:type="character" w:customStyle="1" w:styleId="Antrat8Diagrama">
    <w:name w:val="Antraštė 8 Diagrama"/>
    <w:basedOn w:val="Numatytasispastraiposriftas"/>
    <w:link w:val="Antrat8"/>
    <w:uiPriority w:val="9"/>
    <w:semiHidden/>
    <w:rsid w:val="006126FE"/>
    <w:rPr>
      <w:rFonts w:asciiTheme="majorHAnsi" w:eastAsiaTheme="majorEastAsia" w:hAnsiTheme="majorHAnsi" w:cstheme="majorBidi"/>
      <w:iCs/>
      <w:color w:val="4F81BD" w:themeColor="accent1"/>
    </w:rPr>
  </w:style>
  <w:style w:type="character" w:customStyle="1" w:styleId="Antrat9Diagrama">
    <w:name w:val="Antraštė 9 Diagrama"/>
    <w:basedOn w:val="Numatytasispastraiposriftas"/>
    <w:link w:val="Antrat9"/>
    <w:uiPriority w:val="9"/>
    <w:semiHidden/>
    <w:rsid w:val="006126FE"/>
    <w:rPr>
      <w:rFonts w:asciiTheme="majorHAnsi" w:eastAsiaTheme="majorEastAsia" w:hAnsiTheme="majorHAnsi" w:cstheme="majorBidi"/>
      <w:iCs/>
      <w:smallCaps/>
      <w:color w:val="C0504D" w:themeColor="accent2"/>
      <w:sz w:val="20"/>
      <w:szCs w:val="21"/>
    </w:rPr>
  </w:style>
  <w:style w:type="paragraph" w:styleId="Antrat">
    <w:name w:val="caption"/>
    <w:basedOn w:val="prastasis"/>
    <w:next w:val="prastasis"/>
    <w:uiPriority w:val="35"/>
    <w:semiHidden/>
    <w:unhideWhenUsed/>
    <w:qFormat/>
    <w:rsid w:val="006126FE"/>
    <w:rPr>
      <w:b/>
      <w:bCs/>
      <w:color w:val="943634" w:themeColor="accent2" w:themeShade="BF"/>
      <w:sz w:val="18"/>
      <w:szCs w:val="18"/>
    </w:rPr>
  </w:style>
  <w:style w:type="paragraph" w:styleId="Pavadinimas">
    <w:name w:val="Title"/>
    <w:basedOn w:val="prastasis"/>
    <w:next w:val="prastasis"/>
    <w:link w:val="PavadinimasDiagrama"/>
    <w:uiPriority w:val="10"/>
    <w:qFormat/>
    <w:rsid w:val="006126F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PavadinimasDiagrama">
    <w:name w:val="Pavadinimas Diagrama"/>
    <w:basedOn w:val="Numatytasispastraiposriftas"/>
    <w:link w:val="Pavadinimas"/>
    <w:uiPriority w:val="10"/>
    <w:rsid w:val="006126F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ntrinispavadinimas">
    <w:name w:val="Subtitle"/>
    <w:basedOn w:val="prastasis"/>
    <w:next w:val="prastasis"/>
    <w:link w:val="AntrinispavadinimasDiagrama"/>
    <w:uiPriority w:val="11"/>
    <w:qFormat/>
    <w:rsid w:val="006126FE"/>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ntrinispavadinimasDiagrama">
    <w:name w:val="Antrinis pavadinimas Diagrama"/>
    <w:basedOn w:val="Numatytasispastraiposriftas"/>
    <w:link w:val="Antrinispavadinimas"/>
    <w:uiPriority w:val="11"/>
    <w:rsid w:val="006126FE"/>
    <w:rPr>
      <w:rFonts w:asciiTheme="majorHAnsi" w:eastAsiaTheme="majorEastAsia" w:hAnsiTheme="majorHAnsi" w:cstheme="majorBidi"/>
      <w:iCs/>
      <w:color w:val="1F497D" w:themeColor="text2"/>
      <w:spacing w:val="20"/>
      <w:sz w:val="24"/>
      <w:szCs w:val="24"/>
    </w:rPr>
  </w:style>
  <w:style w:type="character" w:styleId="Grietas">
    <w:name w:val="Strong"/>
    <w:uiPriority w:val="22"/>
    <w:qFormat/>
    <w:rsid w:val="006126FE"/>
    <w:rPr>
      <w:b/>
      <w:bCs/>
      <w:spacing w:val="0"/>
    </w:rPr>
  </w:style>
  <w:style w:type="character" w:styleId="Emfaz">
    <w:name w:val="Emphasis"/>
    <w:uiPriority w:val="20"/>
    <w:qFormat/>
    <w:rsid w:val="006126F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Betarp">
    <w:name w:val="No Spacing"/>
    <w:basedOn w:val="prastasis"/>
    <w:uiPriority w:val="1"/>
    <w:qFormat/>
    <w:rsid w:val="006126FE"/>
    <w:pPr>
      <w:spacing w:after="0" w:line="240" w:lineRule="auto"/>
    </w:pPr>
  </w:style>
  <w:style w:type="paragraph" w:styleId="Sraopastraipa">
    <w:name w:val="List Paragraph"/>
    <w:basedOn w:val="prastasis"/>
    <w:uiPriority w:val="34"/>
    <w:qFormat/>
    <w:rsid w:val="006126FE"/>
    <w:pPr>
      <w:numPr>
        <w:numId w:val="1"/>
      </w:numPr>
      <w:contextualSpacing/>
    </w:pPr>
    <w:rPr>
      <w:sz w:val="22"/>
    </w:rPr>
  </w:style>
  <w:style w:type="paragraph" w:styleId="Citata">
    <w:name w:val="Quote"/>
    <w:basedOn w:val="prastasis"/>
    <w:next w:val="prastasis"/>
    <w:link w:val="CitataDiagrama"/>
    <w:uiPriority w:val="29"/>
    <w:qFormat/>
    <w:rsid w:val="006126FE"/>
    <w:rPr>
      <w:b/>
      <w:i/>
      <w:color w:val="C0504D" w:themeColor="accent2"/>
      <w:sz w:val="24"/>
    </w:rPr>
  </w:style>
  <w:style w:type="character" w:customStyle="1" w:styleId="CitataDiagrama">
    <w:name w:val="Citata Diagrama"/>
    <w:basedOn w:val="Numatytasispastraiposriftas"/>
    <w:link w:val="Citata"/>
    <w:uiPriority w:val="29"/>
    <w:rsid w:val="006126FE"/>
    <w:rPr>
      <w:b/>
      <w:i/>
      <w:iCs/>
      <w:color w:val="C0504D" w:themeColor="accent2"/>
      <w:sz w:val="24"/>
      <w:szCs w:val="21"/>
    </w:rPr>
  </w:style>
  <w:style w:type="paragraph" w:styleId="Iskirtacitata">
    <w:name w:val="Intense Quote"/>
    <w:basedOn w:val="prastasis"/>
    <w:next w:val="prastasis"/>
    <w:link w:val="IskirtacitataDiagrama"/>
    <w:uiPriority w:val="30"/>
    <w:qFormat/>
    <w:rsid w:val="006126F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skirtacitataDiagrama">
    <w:name w:val="Išskirta citata Diagrama"/>
    <w:basedOn w:val="Numatytasispastraiposriftas"/>
    <w:link w:val="Iskirtacitata"/>
    <w:uiPriority w:val="30"/>
    <w:rsid w:val="006126FE"/>
    <w:rPr>
      <w:rFonts w:asciiTheme="majorHAnsi" w:eastAsiaTheme="majorEastAsia" w:hAnsiTheme="majorHAnsi" w:cstheme="majorBidi"/>
      <w:b/>
      <w:bCs/>
      <w:i/>
      <w:iCs/>
      <w:color w:val="C0504D" w:themeColor="accent2"/>
      <w:sz w:val="20"/>
      <w:szCs w:val="20"/>
    </w:rPr>
  </w:style>
  <w:style w:type="character" w:styleId="Nerykuspabraukimas">
    <w:name w:val="Subtle Emphasis"/>
    <w:uiPriority w:val="19"/>
    <w:qFormat/>
    <w:rsid w:val="006126FE"/>
    <w:rPr>
      <w:rFonts w:asciiTheme="majorHAnsi" w:eastAsiaTheme="majorEastAsia" w:hAnsiTheme="majorHAnsi" w:cstheme="majorBidi"/>
      <w:b/>
      <w:i/>
      <w:color w:val="4F81BD" w:themeColor="accent1"/>
    </w:rPr>
  </w:style>
  <w:style w:type="character" w:styleId="Rykuspabraukimas">
    <w:name w:val="Intense Emphasis"/>
    <w:uiPriority w:val="21"/>
    <w:qFormat/>
    <w:rsid w:val="006126F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Nerykinuoroda">
    <w:name w:val="Subtle Reference"/>
    <w:uiPriority w:val="31"/>
    <w:qFormat/>
    <w:rsid w:val="006126FE"/>
    <w:rPr>
      <w:i/>
      <w:iCs/>
      <w:smallCaps/>
      <w:color w:val="C0504D" w:themeColor="accent2"/>
      <w:u w:color="C0504D" w:themeColor="accent2"/>
    </w:rPr>
  </w:style>
  <w:style w:type="character" w:styleId="Rykinuoroda">
    <w:name w:val="Intense Reference"/>
    <w:uiPriority w:val="32"/>
    <w:qFormat/>
    <w:rsid w:val="006126FE"/>
    <w:rPr>
      <w:b/>
      <w:bCs/>
      <w:i/>
      <w:iCs/>
      <w:smallCaps/>
      <w:color w:val="C0504D" w:themeColor="accent2"/>
      <w:u w:color="C0504D" w:themeColor="accent2"/>
    </w:rPr>
  </w:style>
  <w:style w:type="character" w:styleId="Knygospavadinimas">
    <w:name w:val="Book Title"/>
    <w:uiPriority w:val="33"/>
    <w:qFormat/>
    <w:rsid w:val="006126FE"/>
    <w:rPr>
      <w:rFonts w:asciiTheme="majorHAnsi" w:eastAsiaTheme="majorEastAsia" w:hAnsiTheme="majorHAnsi" w:cstheme="majorBidi"/>
      <w:b/>
      <w:bCs/>
      <w:smallCaps/>
      <w:color w:val="C0504D" w:themeColor="accent2"/>
      <w:u w:val="single"/>
    </w:rPr>
  </w:style>
  <w:style w:type="paragraph" w:styleId="Turinioantrat">
    <w:name w:val="TOC Heading"/>
    <w:basedOn w:val="Antrat1"/>
    <w:next w:val="prastasis"/>
    <w:uiPriority w:val="39"/>
    <w:semiHidden/>
    <w:unhideWhenUsed/>
    <w:qFormat/>
    <w:rsid w:val="006126FE"/>
    <w:pPr>
      <w:outlineLvl w:val="9"/>
    </w:pPr>
  </w:style>
  <w:style w:type="paragraph" w:styleId="prastasistinklapis">
    <w:name w:val="Normal (Web)"/>
    <w:basedOn w:val="prastasis"/>
    <w:uiPriority w:val="99"/>
    <w:semiHidden/>
    <w:unhideWhenUsed/>
    <w:rsid w:val="000C1166"/>
    <w:pPr>
      <w:spacing w:before="100" w:beforeAutospacing="1" w:after="100" w:afterAutospacing="1" w:line="240" w:lineRule="auto"/>
    </w:pPr>
    <w:rPr>
      <w:rFonts w:ascii="Times New Roman" w:eastAsia="Times New Roman" w:hAnsi="Times New Roman" w:cs="Times New Roman"/>
      <w:iCs w:val="0"/>
      <w:sz w:val="24"/>
      <w:szCs w:val="24"/>
      <w:lang w:eastAsia="lt-LT"/>
    </w:rPr>
  </w:style>
  <w:style w:type="character" w:customStyle="1" w:styleId="apple-converted-space">
    <w:name w:val="apple-converted-space"/>
    <w:basedOn w:val="Numatytasispastraiposriftas"/>
    <w:rsid w:val="000C1166"/>
  </w:style>
  <w:style w:type="paragraph" w:styleId="Debesliotekstas">
    <w:name w:val="Balloon Text"/>
    <w:basedOn w:val="prastasis"/>
    <w:link w:val="DebesliotekstasDiagrama"/>
    <w:uiPriority w:val="99"/>
    <w:semiHidden/>
    <w:unhideWhenUsed/>
    <w:rsid w:val="00DE2BC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BC6"/>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26FE"/>
    <w:rPr>
      <w:iCs/>
      <w:sz w:val="21"/>
      <w:szCs w:val="21"/>
    </w:rPr>
  </w:style>
  <w:style w:type="paragraph" w:styleId="Antrat1">
    <w:name w:val="heading 1"/>
    <w:basedOn w:val="prastasis"/>
    <w:next w:val="prastasis"/>
    <w:link w:val="Antrat1Diagrama"/>
    <w:uiPriority w:val="9"/>
    <w:qFormat/>
    <w:rsid w:val="006126FE"/>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Antrat2">
    <w:name w:val="heading 2"/>
    <w:basedOn w:val="prastasis"/>
    <w:next w:val="prastasis"/>
    <w:link w:val="Antrat2Diagrama"/>
    <w:uiPriority w:val="9"/>
    <w:semiHidden/>
    <w:unhideWhenUsed/>
    <w:qFormat/>
    <w:rsid w:val="006126FE"/>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Antrat3">
    <w:name w:val="heading 3"/>
    <w:basedOn w:val="prastasis"/>
    <w:next w:val="prastasis"/>
    <w:link w:val="Antrat3Diagrama"/>
    <w:uiPriority w:val="9"/>
    <w:semiHidden/>
    <w:unhideWhenUsed/>
    <w:qFormat/>
    <w:rsid w:val="006126FE"/>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Antrat4">
    <w:name w:val="heading 4"/>
    <w:basedOn w:val="prastasis"/>
    <w:next w:val="prastasis"/>
    <w:link w:val="Antrat4Diagrama"/>
    <w:uiPriority w:val="9"/>
    <w:semiHidden/>
    <w:unhideWhenUsed/>
    <w:qFormat/>
    <w:rsid w:val="006126FE"/>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Antrat5">
    <w:name w:val="heading 5"/>
    <w:basedOn w:val="prastasis"/>
    <w:next w:val="prastasis"/>
    <w:link w:val="Antrat5Diagrama"/>
    <w:uiPriority w:val="9"/>
    <w:semiHidden/>
    <w:unhideWhenUsed/>
    <w:qFormat/>
    <w:rsid w:val="006126FE"/>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Antrat6">
    <w:name w:val="heading 6"/>
    <w:basedOn w:val="prastasis"/>
    <w:next w:val="prastasis"/>
    <w:link w:val="Antrat6Diagrama"/>
    <w:uiPriority w:val="9"/>
    <w:semiHidden/>
    <w:unhideWhenUsed/>
    <w:qFormat/>
    <w:rsid w:val="006126FE"/>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Antrat7">
    <w:name w:val="heading 7"/>
    <w:basedOn w:val="prastasis"/>
    <w:next w:val="prastasis"/>
    <w:link w:val="Antrat7Diagrama"/>
    <w:uiPriority w:val="9"/>
    <w:semiHidden/>
    <w:unhideWhenUsed/>
    <w:qFormat/>
    <w:rsid w:val="006126FE"/>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Antrat8">
    <w:name w:val="heading 8"/>
    <w:basedOn w:val="prastasis"/>
    <w:next w:val="prastasis"/>
    <w:link w:val="Antrat8Diagrama"/>
    <w:uiPriority w:val="9"/>
    <w:semiHidden/>
    <w:unhideWhenUsed/>
    <w:qFormat/>
    <w:rsid w:val="006126FE"/>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Antrat9">
    <w:name w:val="heading 9"/>
    <w:basedOn w:val="prastasis"/>
    <w:next w:val="prastasis"/>
    <w:link w:val="Antrat9Diagrama"/>
    <w:uiPriority w:val="9"/>
    <w:semiHidden/>
    <w:unhideWhenUsed/>
    <w:qFormat/>
    <w:rsid w:val="006126FE"/>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126FE"/>
    <w:rPr>
      <w:rFonts w:asciiTheme="majorHAnsi" w:hAnsiTheme="majorHAnsi"/>
      <w:iCs/>
      <w:color w:val="FFFFFF"/>
      <w:sz w:val="28"/>
      <w:szCs w:val="38"/>
      <w:shd w:val="clear" w:color="auto" w:fill="4F81BD" w:themeFill="accent1"/>
    </w:rPr>
  </w:style>
  <w:style w:type="character" w:customStyle="1" w:styleId="Antrat2Diagrama">
    <w:name w:val="Antraštė 2 Diagrama"/>
    <w:basedOn w:val="Numatytasispastraiposriftas"/>
    <w:link w:val="Antrat2"/>
    <w:uiPriority w:val="9"/>
    <w:semiHidden/>
    <w:rsid w:val="006126FE"/>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Antrat3Diagrama">
    <w:name w:val="Antraštė 3 Diagrama"/>
    <w:basedOn w:val="Numatytasispastraiposriftas"/>
    <w:link w:val="Antrat3"/>
    <w:uiPriority w:val="9"/>
    <w:semiHidden/>
    <w:rsid w:val="006126FE"/>
    <w:rPr>
      <w:rFonts w:asciiTheme="majorHAnsi" w:eastAsiaTheme="majorEastAsia" w:hAnsiTheme="majorHAnsi" w:cstheme="majorBidi"/>
      <w:b/>
      <w:bCs/>
      <w:iCs/>
      <w:smallCaps/>
      <w:color w:val="943634" w:themeColor="accent2" w:themeShade="BF"/>
      <w:spacing w:val="24"/>
      <w:sz w:val="28"/>
    </w:rPr>
  </w:style>
  <w:style w:type="character" w:customStyle="1" w:styleId="Antrat4Diagrama">
    <w:name w:val="Antraštė 4 Diagrama"/>
    <w:basedOn w:val="Numatytasispastraiposriftas"/>
    <w:link w:val="Antrat4"/>
    <w:uiPriority w:val="9"/>
    <w:semiHidden/>
    <w:rsid w:val="006126FE"/>
    <w:rPr>
      <w:rFonts w:asciiTheme="majorHAnsi" w:eastAsiaTheme="majorEastAsia" w:hAnsiTheme="majorHAnsi" w:cstheme="majorBidi"/>
      <w:b/>
      <w:bCs/>
      <w:iCs/>
      <w:color w:val="365F91" w:themeColor="accent1" w:themeShade="BF"/>
      <w:sz w:val="24"/>
    </w:rPr>
  </w:style>
  <w:style w:type="character" w:customStyle="1" w:styleId="Antrat5Diagrama">
    <w:name w:val="Antraštė 5 Diagrama"/>
    <w:basedOn w:val="Numatytasispastraiposriftas"/>
    <w:link w:val="Antrat5"/>
    <w:uiPriority w:val="9"/>
    <w:semiHidden/>
    <w:rsid w:val="006126FE"/>
    <w:rPr>
      <w:rFonts w:asciiTheme="majorHAnsi" w:eastAsiaTheme="majorEastAsia" w:hAnsiTheme="majorHAnsi" w:cstheme="majorBidi"/>
      <w:bCs/>
      <w:iCs/>
      <w:caps/>
      <w:color w:val="943634" w:themeColor="accent2" w:themeShade="BF"/>
    </w:rPr>
  </w:style>
  <w:style w:type="character" w:customStyle="1" w:styleId="Antrat6Diagrama">
    <w:name w:val="Antraštė 6 Diagrama"/>
    <w:basedOn w:val="Numatytasispastraiposriftas"/>
    <w:link w:val="Antrat6"/>
    <w:uiPriority w:val="9"/>
    <w:semiHidden/>
    <w:rsid w:val="006126FE"/>
    <w:rPr>
      <w:rFonts w:asciiTheme="majorHAnsi" w:eastAsiaTheme="majorEastAsia" w:hAnsiTheme="majorHAnsi" w:cstheme="majorBidi"/>
      <w:iCs/>
      <w:color w:val="365F91" w:themeColor="accent1" w:themeShade="BF"/>
    </w:rPr>
  </w:style>
  <w:style w:type="character" w:customStyle="1" w:styleId="Antrat7Diagrama">
    <w:name w:val="Antraštė 7 Diagrama"/>
    <w:basedOn w:val="Numatytasispastraiposriftas"/>
    <w:link w:val="Antrat7"/>
    <w:uiPriority w:val="9"/>
    <w:semiHidden/>
    <w:rsid w:val="006126FE"/>
    <w:rPr>
      <w:rFonts w:asciiTheme="majorHAnsi" w:eastAsiaTheme="majorEastAsia" w:hAnsiTheme="majorHAnsi" w:cstheme="majorBidi"/>
      <w:iCs/>
      <w:color w:val="943634" w:themeColor="accent2" w:themeShade="BF"/>
    </w:rPr>
  </w:style>
  <w:style w:type="character" w:customStyle="1" w:styleId="Antrat8Diagrama">
    <w:name w:val="Antraštė 8 Diagrama"/>
    <w:basedOn w:val="Numatytasispastraiposriftas"/>
    <w:link w:val="Antrat8"/>
    <w:uiPriority w:val="9"/>
    <w:semiHidden/>
    <w:rsid w:val="006126FE"/>
    <w:rPr>
      <w:rFonts w:asciiTheme="majorHAnsi" w:eastAsiaTheme="majorEastAsia" w:hAnsiTheme="majorHAnsi" w:cstheme="majorBidi"/>
      <w:iCs/>
      <w:color w:val="4F81BD" w:themeColor="accent1"/>
    </w:rPr>
  </w:style>
  <w:style w:type="character" w:customStyle="1" w:styleId="Antrat9Diagrama">
    <w:name w:val="Antraštė 9 Diagrama"/>
    <w:basedOn w:val="Numatytasispastraiposriftas"/>
    <w:link w:val="Antrat9"/>
    <w:uiPriority w:val="9"/>
    <w:semiHidden/>
    <w:rsid w:val="006126FE"/>
    <w:rPr>
      <w:rFonts w:asciiTheme="majorHAnsi" w:eastAsiaTheme="majorEastAsia" w:hAnsiTheme="majorHAnsi" w:cstheme="majorBidi"/>
      <w:iCs/>
      <w:smallCaps/>
      <w:color w:val="C0504D" w:themeColor="accent2"/>
      <w:sz w:val="20"/>
      <w:szCs w:val="21"/>
    </w:rPr>
  </w:style>
  <w:style w:type="paragraph" w:styleId="Antrat">
    <w:name w:val="caption"/>
    <w:basedOn w:val="prastasis"/>
    <w:next w:val="prastasis"/>
    <w:uiPriority w:val="35"/>
    <w:semiHidden/>
    <w:unhideWhenUsed/>
    <w:qFormat/>
    <w:rsid w:val="006126FE"/>
    <w:rPr>
      <w:b/>
      <w:bCs/>
      <w:color w:val="943634" w:themeColor="accent2" w:themeShade="BF"/>
      <w:sz w:val="18"/>
      <w:szCs w:val="18"/>
    </w:rPr>
  </w:style>
  <w:style w:type="paragraph" w:styleId="Pavadinimas">
    <w:name w:val="Title"/>
    <w:basedOn w:val="prastasis"/>
    <w:next w:val="prastasis"/>
    <w:link w:val="PavadinimasDiagrama"/>
    <w:uiPriority w:val="10"/>
    <w:qFormat/>
    <w:rsid w:val="006126F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PavadinimasDiagrama">
    <w:name w:val="Pavadinimas Diagrama"/>
    <w:basedOn w:val="Numatytasispastraiposriftas"/>
    <w:link w:val="Pavadinimas"/>
    <w:uiPriority w:val="10"/>
    <w:rsid w:val="006126F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ntrinispavadinimas">
    <w:name w:val="Subtitle"/>
    <w:basedOn w:val="prastasis"/>
    <w:next w:val="prastasis"/>
    <w:link w:val="AntrinispavadinimasDiagrama"/>
    <w:uiPriority w:val="11"/>
    <w:qFormat/>
    <w:rsid w:val="006126FE"/>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ntrinispavadinimasDiagrama">
    <w:name w:val="Antrinis pavadinimas Diagrama"/>
    <w:basedOn w:val="Numatytasispastraiposriftas"/>
    <w:link w:val="Antrinispavadinimas"/>
    <w:uiPriority w:val="11"/>
    <w:rsid w:val="006126FE"/>
    <w:rPr>
      <w:rFonts w:asciiTheme="majorHAnsi" w:eastAsiaTheme="majorEastAsia" w:hAnsiTheme="majorHAnsi" w:cstheme="majorBidi"/>
      <w:iCs/>
      <w:color w:val="1F497D" w:themeColor="text2"/>
      <w:spacing w:val="20"/>
      <w:sz w:val="24"/>
      <w:szCs w:val="24"/>
    </w:rPr>
  </w:style>
  <w:style w:type="character" w:styleId="Grietas">
    <w:name w:val="Strong"/>
    <w:uiPriority w:val="22"/>
    <w:qFormat/>
    <w:rsid w:val="006126FE"/>
    <w:rPr>
      <w:b/>
      <w:bCs/>
      <w:spacing w:val="0"/>
    </w:rPr>
  </w:style>
  <w:style w:type="character" w:styleId="Emfaz">
    <w:name w:val="Emphasis"/>
    <w:uiPriority w:val="20"/>
    <w:qFormat/>
    <w:rsid w:val="006126F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Betarp">
    <w:name w:val="No Spacing"/>
    <w:basedOn w:val="prastasis"/>
    <w:uiPriority w:val="1"/>
    <w:qFormat/>
    <w:rsid w:val="006126FE"/>
    <w:pPr>
      <w:spacing w:after="0" w:line="240" w:lineRule="auto"/>
    </w:pPr>
  </w:style>
  <w:style w:type="paragraph" w:styleId="Sraopastraipa">
    <w:name w:val="List Paragraph"/>
    <w:basedOn w:val="prastasis"/>
    <w:uiPriority w:val="34"/>
    <w:qFormat/>
    <w:rsid w:val="006126FE"/>
    <w:pPr>
      <w:numPr>
        <w:numId w:val="1"/>
      </w:numPr>
      <w:contextualSpacing/>
    </w:pPr>
    <w:rPr>
      <w:sz w:val="22"/>
    </w:rPr>
  </w:style>
  <w:style w:type="paragraph" w:styleId="Citata">
    <w:name w:val="Quote"/>
    <w:basedOn w:val="prastasis"/>
    <w:next w:val="prastasis"/>
    <w:link w:val="CitataDiagrama"/>
    <w:uiPriority w:val="29"/>
    <w:qFormat/>
    <w:rsid w:val="006126FE"/>
    <w:rPr>
      <w:b/>
      <w:i/>
      <w:color w:val="C0504D" w:themeColor="accent2"/>
      <w:sz w:val="24"/>
    </w:rPr>
  </w:style>
  <w:style w:type="character" w:customStyle="1" w:styleId="CitataDiagrama">
    <w:name w:val="Citata Diagrama"/>
    <w:basedOn w:val="Numatytasispastraiposriftas"/>
    <w:link w:val="Citata"/>
    <w:uiPriority w:val="29"/>
    <w:rsid w:val="006126FE"/>
    <w:rPr>
      <w:b/>
      <w:i/>
      <w:iCs/>
      <w:color w:val="C0504D" w:themeColor="accent2"/>
      <w:sz w:val="24"/>
      <w:szCs w:val="21"/>
    </w:rPr>
  </w:style>
  <w:style w:type="paragraph" w:styleId="Iskirtacitata">
    <w:name w:val="Intense Quote"/>
    <w:basedOn w:val="prastasis"/>
    <w:next w:val="prastasis"/>
    <w:link w:val="IskirtacitataDiagrama"/>
    <w:uiPriority w:val="30"/>
    <w:qFormat/>
    <w:rsid w:val="006126F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skirtacitataDiagrama">
    <w:name w:val="Išskirta citata Diagrama"/>
    <w:basedOn w:val="Numatytasispastraiposriftas"/>
    <w:link w:val="Iskirtacitata"/>
    <w:uiPriority w:val="30"/>
    <w:rsid w:val="006126FE"/>
    <w:rPr>
      <w:rFonts w:asciiTheme="majorHAnsi" w:eastAsiaTheme="majorEastAsia" w:hAnsiTheme="majorHAnsi" w:cstheme="majorBidi"/>
      <w:b/>
      <w:bCs/>
      <w:i/>
      <w:iCs/>
      <w:color w:val="C0504D" w:themeColor="accent2"/>
      <w:sz w:val="20"/>
      <w:szCs w:val="20"/>
    </w:rPr>
  </w:style>
  <w:style w:type="character" w:styleId="Nerykuspabraukimas">
    <w:name w:val="Subtle Emphasis"/>
    <w:uiPriority w:val="19"/>
    <w:qFormat/>
    <w:rsid w:val="006126FE"/>
    <w:rPr>
      <w:rFonts w:asciiTheme="majorHAnsi" w:eastAsiaTheme="majorEastAsia" w:hAnsiTheme="majorHAnsi" w:cstheme="majorBidi"/>
      <w:b/>
      <w:i/>
      <w:color w:val="4F81BD" w:themeColor="accent1"/>
    </w:rPr>
  </w:style>
  <w:style w:type="character" w:styleId="Rykuspabraukimas">
    <w:name w:val="Intense Emphasis"/>
    <w:uiPriority w:val="21"/>
    <w:qFormat/>
    <w:rsid w:val="006126F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Nerykinuoroda">
    <w:name w:val="Subtle Reference"/>
    <w:uiPriority w:val="31"/>
    <w:qFormat/>
    <w:rsid w:val="006126FE"/>
    <w:rPr>
      <w:i/>
      <w:iCs/>
      <w:smallCaps/>
      <w:color w:val="C0504D" w:themeColor="accent2"/>
      <w:u w:color="C0504D" w:themeColor="accent2"/>
    </w:rPr>
  </w:style>
  <w:style w:type="character" w:styleId="Rykinuoroda">
    <w:name w:val="Intense Reference"/>
    <w:uiPriority w:val="32"/>
    <w:qFormat/>
    <w:rsid w:val="006126FE"/>
    <w:rPr>
      <w:b/>
      <w:bCs/>
      <w:i/>
      <w:iCs/>
      <w:smallCaps/>
      <w:color w:val="C0504D" w:themeColor="accent2"/>
      <w:u w:color="C0504D" w:themeColor="accent2"/>
    </w:rPr>
  </w:style>
  <w:style w:type="character" w:styleId="Knygospavadinimas">
    <w:name w:val="Book Title"/>
    <w:uiPriority w:val="33"/>
    <w:qFormat/>
    <w:rsid w:val="006126FE"/>
    <w:rPr>
      <w:rFonts w:asciiTheme="majorHAnsi" w:eastAsiaTheme="majorEastAsia" w:hAnsiTheme="majorHAnsi" w:cstheme="majorBidi"/>
      <w:b/>
      <w:bCs/>
      <w:smallCaps/>
      <w:color w:val="C0504D" w:themeColor="accent2"/>
      <w:u w:val="single"/>
    </w:rPr>
  </w:style>
  <w:style w:type="paragraph" w:styleId="Turinioantrat">
    <w:name w:val="TOC Heading"/>
    <w:basedOn w:val="Antrat1"/>
    <w:next w:val="prastasis"/>
    <w:uiPriority w:val="39"/>
    <w:semiHidden/>
    <w:unhideWhenUsed/>
    <w:qFormat/>
    <w:rsid w:val="006126FE"/>
    <w:pPr>
      <w:outlineLvl w:val="9"/>
    </w:pPr>
  </w:style>
  <w:style w:type="paragraph" w:styleId="prastasistinklapis">
    <w:name w:val="Normal (Web)"/>
    <w:basedOn w:val="prastasis"/>
    <w:uiPriority w:val="99"/>
    <w:semiHidden/>
    <w:unhideWhenUsed/>
    <w:rsid w:val="000C1166"/>
    <w:pPr>
      <w:spacing w:before="100" w:beforeAutospacing="1" w:after="100" w:afterAutospacing="1" w:line="240" w:lineRule="auto"/>
    </w:pPr>
    <w:rPr>
      <w:rFonts w:ascii="Times New Roman" w:eastAsia="Times New Roman" w:hAnsi="Times New Roman" w:cs="Times New Roman"/>
      <w:iCs w:val="0"/>
      <w:sz w:val="24"/>
      <w:szCs w:val="24"/>
      <w:lang w:eastAsia="lt-LT"/>
    </w:rPr>
  </w:style>
  <w:style w:type="character" w:customStyle="1" w:styleId="apple-converted-space">
    <w:name w:val="apple-converted-space"/>
    <w:basedOn w:val="Numatytasispastraiposriftas"/>
    <w:rsid w:val="000C1166"/>
  </w:style>
  <w:style w:type="paragraph" w:styleId="Debesliotekstas">
    <w:name w:val="Balloon Text"/>
    <w:basedOn w:val="prastasis"/>
    <w:link w:val="DebesliotekstasDiagrama"/>
    <w:uiPriority w:val="99"/>
    <w:semiHidden/>
    <w:unhideWhenUsed/>
    <w:rsid w:val="00DE2BC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BC6"/>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0952">
      <w:bodyDiv w:val="1"/>
      <w:marLeft w:val="0"/>
      <w:marRight w:val="0"/>
      <w:marTop w:val="0"/>
      <w:marBottom w:val="0"/>
      <w:divBdr>
        <w:top w:val="none" w:sz="0" w:space="0" w:color="auto"/>
        <w:left w:val="none" w:sz="0" w:space="0" w:color="auto"/>
        <w:bottom w:val="none" w:sz="0" w:space="0" w:color="auto"/>
        <w:right w:val="none" w:sz="0" w:space="0" w:color="auto"/>
      </w:divBdr>
      <w:divsChild>
        <w:div w:id="1361541496">
          <w:marLeft w:val="0"/>
          <w:marRight w:val="0"/>
          <w:marTop w:val="0"/>
          <w:marBottom w:val="0"/>
          <w:divBdr>
            <w:top w:val="none" w:sz="0" w:space="0" w:color="D1D1D1"/>
            <w:left w:val="none" w:sz="0" w:space="0" w:color="D1D1D1"/>
            <w:bottom w:val="none" w:sz="0" w:space="0" w:color="D1D1D1"/>
            <w:right w:val="none" w:sz="0" w:space="0" w:color="D1D1D1"/>
          </w:divBdr>
        </w:div>
      </w:divsChild>
    </w:div>
    <w:div w:id="729424666">
      <w:bodyDiv w:val="1"/>
      <w:marLeft w:val="0"/>
      <w:marRight w:val="0"/>
      <w:marTop w:val="0"/>
      <w:marBottom w:val="0"/>
      <w:divBdr>
        <w:top w:val="none" w:sz="0" w:space="0" w:color="auto"/>
        <w:left w:val="none" w:sz="0" w:space="0" w:color="auto"/>
        <w:bottom w:val="none" w:sz="0" w:space="0" w:color="auto"/>
        <w:right w:val="none" w:sz="0" w:space="0" w:color="auto"/>
      </w:divBdr>
    </w:div>
    <w:div w:id="1985547641">
      <w:bodyDiv w:val="1"/>
      <w:marLeft w:val="0"/>
      <w:marRight w:val="0"/>
      <w:marTop w:val="0"/>
      <w:marBottom w:val="0"/>
      <w:divBdr>
        <w:top w:val="none" w:sz="0" w:space="0" w:color="auto"/>
        <w:left w:val="none" w:sz="0" w:space="0" w:color="auto"/>
        <w:bottom w:val="none" w:sz="0" w:space="0" w:color="auto"/>
        <w:right w:val="none" w:sz="0" w:space="0" w:color="auto"/>
      </w:divBdr>
      <w:divsChild>
        <w:div w:id="1347366681">
          <w:marLeft w:val="0"/>
          <w:marRight w:val="0"/>
          <w:marTop w:val="0"/>
          <w:marBottom w:val="0"/>
          <w:divBdr>
            <w:top w:val="none" w:sz="0" w:space="0" w:color="auto"/>
            <w:left w:val="none" w:sz="0" w:space="0" w:color="auto"/>
            <w:bottom w:val="none" w:sz="0" w:space="0" w:color="auto"/>
            <w:right w:val="none" w:sz="0" w:space="0" w:color="auto"/>
          </w:divBdr>
          <w:divsChild>
            <w:div w:id="581641994">
              <w:marLeft w:val="0"/>
              <w:marRight w:val="0"/>
              <w:marTop w:val="0"/>
              <w:marBottom w:val="0"/>
              <w:divBdr>
                <w:top w:val="none" w:sz="0" w:space="0" w:color="auto"/>
                <w:left w:val="none" w:sz="0" w:space="0" w:color="auto"/>
                <w:bottom w:val="none" w:sz="0" w:space="0" w:color="auto"/>
                <w:right w:val="none" w:sz="0" w:space="0" w:color="auto"/>
              </w:divBdr>
              <w:divsChild>
                <w:div w:id="112141993">
                  <w:marLeft w:val="0"/>
                  <w:marRight w:val="0"/>
                  <w:marTop w:val="0"/>
                  <w:marBottom w:val="0"/>
                  <w:divBdr>
                    <w:top w:val="none" w:sz="0" w:space="0" w:color="auto"/>
                    <w:left w:val="none" w:sz="0" w:space="0" w:color="auto"/>
                    <w:bottom w:val="none" w:sz="0" w:space="0" w:color="auto"/>
                    <w:right w:val="none" w:sz="0" w:space="0" w:color="auto"/>
                  </w:divBdr>
                  <w:divsChild>
                    <w:div w:id="1213929734">
                      <w:marLeft w:val="0"/>
                      <w:marRight w:val="0"/>
                      <w:marTop w:val="0"/>
                      <w:marBottom w:val="0"/>
                      <w:divBdr>
                        <w:top w:val="none" w:sz="0" w:space="0" w:color="auto"/>
                        <w:left w:val="none" w:sz="0" w:space="0" w:color="auto"/>
                        <w:bottom w:val="none" w:sz="0" w:space="0" w:color="auto"/>
                        <w:right w:val="none" w:sz="0" w:space="0" w:color="auto"/>
                      </w:divBdr>
                      <w:divsChild>
                        <w:div w:id="1491746739">
                          <w:marLeft w:val="0"/>
                          <w:marRight w:val="0"/>
                          <w:marTop w:val="0"/>
                          <w:marBottom w:val="0"/>
                          <w:divBdr>
                            <w:top w:val="none" w:sz="0" w:space="0" w:color="auto"/>
                            <w:left w:val="none" w:sz="0" w:space="0" w:color="auto"/>
                            <w:bottom w:val="none" w:sz="0" w:space="0" w:color="auto"/>
                            <w:right w:val="none" w:sz="0" w:space="0" w:color="auto"/>
                          </w:divBdr>
                          <w:divsChild>
                            <w:div w:id="1163592316">
                              <w:marLeft w:val="0"/>
                              <w:marRight w:val="0"/>
                              <w:marTop w:val="0"/>
                              <w:marBottom w:val="0"/>
                              <w:divBdr>
                                <w:top w:val="none" w:sz="0" w:space="0" w:color="auto"/>
                                <w:left w:val="none" w:sz="0" w:space="0" w:color="auto"/>
                                <w:bottom w:val="none" w:sz="0" w:space="0" w:color="auto"/>
                                <w:right w:val="none" w:sz="0" w:space="0" w:color="auto"/>
                              </w:divBdr>
                              <w:divsChild>
                                <w:div w:id="11377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62D6-669D-4444-ACA9-EE42D7FC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4996</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Jolita</cp:lastModifiedBy>
  <cp:revision>2</cp:revision>
  <dcterms:created xsi:type="dcterms:W3CDTF">2017-02-20T12:00:00Z</dcterms:created>
  <dcterms:modified xsi:type="dcterms:W3CDTF">2017-02-20T12:00:00Z</dcterms:modified>
</cp:coreProperties>
</file>